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00700067">
        <w:rPr>
          <w:rFonts w:ascii="Arial" w:hAnsi="Arial" w:cs="Arial"/>
          <w:b/>
          <w:bCs/>
          <w:color w:val="052E65"/>
          <w:kern w:val="0"/>
          <w:sz w:val="22"/>
          <w:szCs w:val="22"/>
          <w:lang w:eastAsia="zh-CN"/>
        </w:rPr>
        <w:t xml:space="preserve"> Orion Market Data Platform - </w:t>
      </w: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xml:space="preserve"> Index 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00700067">
        <w:rPr>
          <w:rFonts w:ascii="Arial" w:hAnsi="Arial" w:cs="Arial"/>
          <w:b/>
          <w:bCs/>
          <w:color w:val="052E65"/>
          <w:kern w:val="0"/>
          <w:sz w:val="22"/>
          <w:szCs w:val="22"/>
          <w:lang w:eastAsia="zh-CN"/>
        </w:rPr>
        <w:t xml:space="preserve">datafeed </w:t>
      </w:r>
      <w:r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and</w:t>
      </w:r>
    </w:p>
    <w:p w:rsidR="008D1C40" w:rsidRPr="00A35892" w:rsidRDefault="008D1C40" w:rsidP="004E26EC">
      <w:pPr>
        <w:pStyle w:val="Header"/>
        <w:rPr>
          <w:rFonts w:ascii="Arial" w:hAnsi="Arial" w:cs="Arial"/>
          <w:b/>
          <w:bCs/>
          <w:color w:val="052E65"/>
          <w:kern w:val="0"/>
          <w:sz w:val="22"/>
          <w:szCs w:val="22"/>
          <w:lang w:eastAsia="zh-CN"/>
        </w:rPr>
      </w:pPr>
      <w:r>
        <w:rPr>
          <w:rFonts w:ascii="Arial" w:hAnsi="Arial" w:cs="Arial"/>
          <w:b/>
          <w:bCs/>
          <w:color w:val="052E65"/>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8D552B" w:rsidTr="001B3ABD">
        <w:trPr>
          <w:trHeight w:val="1094"/>
        </w:trPr>
        <w:tc>
          <w:tcPr>
            <w:tcW w:w="8789" w:type="dxa"/>
            <w:tcBorders>
              <w:top w:val="single" w:sz="4" w:space="0" w:color="auto"/>
              <w:left w:val="nil"/>
              <w:bottom w:val="single" w:sz="4" w:space="0" w:color="auto"/>
              <w:right w:val="nil"/>
            </w:tcBorders>
          </w:tcPr>
          <w:p w:rsidR="004E26EC" w:rsidRPr="008D552B" w:rsidRDefault="004E26EC" w:rsidP="009252CC">
            <w:pPr>
              <w:widowControl/>
              <w:tabs>
                <w:tab w:val="left" w:pos="398"/>
              </w:tabs>
              <w:snapToGrid w:val="0"/>
              <w:jc w:val="both"/>
              <w:rPr>
                <w:rFonts w:ascii="Arial" w:hAnsi="Arial" w:cs="Arial"/>
                <w:bCs/>
                <w:color w:val="000000"/>
                <w:sz w:val="20"/>
              </w:rPr>
            </w:pPr>
            <w:r w:rsidRPr="008D552B">
              <w:rPr>
                <w:rFonts w:ascii="Arial" w:hAnsi="Arial" w:cs="Arial"/>
                <w:spacing w:val="3"/>
                <w:sz w:val="20"/>
              </w:rPr>
              <w:t>This form is designed to assist direct connection clients in making arrangement with SDNet/2 network carrier</w:t>
            </w:r>
            <w:r w:rsidR="00581C66" w:rsidRPr="008D552B">
              <w:rPr>
                <w:rFonts w:ascii="Arial" w:hAnsi="Arial" w:cs="Arial"/>
                <w:spacing w:val="3"/>
                <w:sz w:val="20"/>
              </w:rPr>
              <w:t xml:space="preserve"> or HKE</w:t>
            </w:r>
            <w:r w:rsidR="00534C62" w:rsidRPr="008D552B">
              <w:rPr>
                <w:rFonts w:ascii="Arial" w:hAnsi="Arial" w:cs="Arial"/>
                <w:spacing w:val="3"/>
                <w:sz w:val="20"/>
              </w:rPr>
              <w:t>X</w:t>
            </w:r>
            <w:r w:rsidR="00581C66" w:rsidRPr="008D552B">
              <w:rPr>
                <w:rFonts w:ascii="Arial" w:hAnsi="Arial" w:cs="Arial"/>
                <w:spacing w:val="3"/>
                <w:sz w:val="20"/>
              </w:rPr>
              <w:t xml:space="preserve"> Hosting Service</w:t>
            </w:r>
            <w:r w:rsidR="00820B5E" w:rsidRPr="008D552B">
              <w:rPr>
                <w:rFonts w:ascii="Arial" w:hAnsi="Arial" w:cs="Arial"/>
                <w:spacing w:val="3"/>
                <w:sz w:val="20"/>
              </w:rPr>
              <w:t>s</w:t>
            </w:r>
            <w:r w:rsidR="00581C66" w:rsidRPr="008D552B">
              <w:rPr>
                <w:rFonts w:ascii="Arial" w:hAnsi="Arial" w:cs="Arial"/>
                <w:spacing w:val="3"/>
                <w:sz w:val="20"/>
              </w:rPr>
              <w:t xml:space="preserve"> Team</w:t>
            </w:r>
            <w:r w:rsidRPr="008D552B">
              <w:rPr>
                <w:rFonts w:ascii="Arial" w:hAnsi="Arial" w:cs="Arial"/>
                <w:spacing w:val="3"/>
                <w:sz w:val="20"/>
              </w:rPr>
              <w:t xml:space="preserve"> (</w:t>
            </w:r>
            <w:r w:rsidR="00D67058" w:rsidRPr="008D552B">
              <w:rPr>
                <w:rFonts w:ascii="Arial" w:hAnsi="Arial" w:cs="Arial"/>
                <w:spacing w:val="3"/>
                <w:sz w:val="20"/>
              </w:rPr>
              <w:t>collectively called “</w:t>
            </w:r>
            <w:r w:rsidRPr="008D552B">
              <w:rPr>
                <w:rFonts w:ascii="Arial" w:hAnsi="Arial" w:cs="Arial"/>
                <w:spacing w:val="3"/>
                <w:sz w:val="20"/>
              </w:rPr>
              <w:t>Carrier</w:t>
            </w:r>
            <w:r w:rsidR="00D67058" w:rsidRPr="008D552B">
              <w:rPr>
                <w:rFonts w:ascii="Arial" w:hAnsi="Arial" w:cs="Arial"/>
                <w:spacing w:val="3"/>
                <w:sz w:val="20"/>
              </w:rPr>
              <w:t>”</w:t>
            </w:r>
            <w:r w:rsidRPr="008D552B">
              <w:rPr>
                <w:rFonts w:ascii="Arial" w:hAnsi="Arial" w:cs="Arial"/>
                <w:spacing w:val="3"/>
                <w:sz w:val="20"/>
              </w:rPr>
              <w:t>) for</w:t>
            </w:r>
            <w:r w:rsidR="009252CC">
              <w:rPr>
                <w:rFonts w:ascii="Arial" w:hAnsi="Arial" w:cs="Arial"/>
                <w:spacing w:val="3"/>
                <w:sz w:val="20"/>
              </w:rPr>
              <w:t xml:space="preserve"> production connection</w:t>
            </w:r>
            <w:r w:rsidRPr="008D552B">
              <w:rPr>
                <w:rFonts w:ascii="Arial" w:hAnsi="Arial" w:cs="Arial"/>
                <w:spacing w:val="3"/>
                <w:sz w:val="20"/>
              </w:rPr>
              <w:t xml:space="preserve"> installation. Once you have decided your OMD </w:t>
            </w:r>
            <w:r w:rsidR="00923E69" w:rsidRPr="008D552B">
              <w:rPr>
                <w:rFonts w:ascii="Arial" w:hAnsi="Arial" w:cs="Arial"/>
                <w:spacing w:val="3"/>
                <w:sz w:val="20"/>
              </w:rPr>
              <w:t>d</w:t>
            </w:r>
            <w:r w:rsidRPr="008D552B">
              <w:rPr>
                <w:rFonts w:ascii="Arial" w:hAnsi="Arial" w:cs="Arial"/>
                <w:spacing w:val="3"/>
                <w:sz w:val="20"/>
              </w:rPr>
              <w:t>atafeeds</w:t>
            </w:r>
            <w:r w:rsidR="00923E69" w:rsidRPr="008D552B">
              <w:rPr>
                <w:rFonts w:ascii="Arial" w:hAnsi="Arial" w:cs="Arial"/>
                <w:spacing w:val="3"/>
                <w:sz w:val="20"/>
              </w:rPr>
              <w:t xml:space="preserve">, </w:t>
            </w:r>
            <w:r w:rsidR="0030425F" w:rsidRPr="008D552B">
              <w:rPr>
                <w:rFonts w:ascii="Arial" w:hAnsi="Arial" w:cs="Arial"/>
                <w:spacing w:val="3"/>
                <w:sz w:val="20"/>
              </w:rPr>
              <w:t xml:space="preserve">IIS </w:t>
            </w:r>
            <w:r w:rsidR="00923E69" w:rsidRPr="008D552B">
              <w:rPr>
                <w:rFonts w:ascii="Arial" w:hAnsi="Arial" w:cs="Arial"/>
                <w:spacing w:val="3"/>
                <w:sz w:val="20"/>
              </w:rPr>
              <w:t>services</w:t>
            </w:r>
            <w:r w:rsidRPr="008D552B">
              <w:rPr>
                <w:rFonts w:ascii="Arial" w:hAnsi="Arial" w:cs="Arial"/>
                <w:spacing w:val="3"/>
                <w:sz w:val="20"/>
              </w:rPr>
              <w:t xml:space="preserve"> and </w:t>
            </w:r>
            <w:r w:rsidR="00923E69" w:rsidRPr="008D552B">
              <w:rPr>
                <w:rFonts w:ascii="Arial" w:hAnsi="Arial" w:cs="Arial"/>
                <w:spacing w:val="3"/>
                <w:sz w:val="20"/>
              </w:rPr>
              <w:t>c</w:t>
            </w:r>
            <w:r w:rsidRPr="008D552B">
              <w:rPr>
                <w:rFonts w:ascii="Arial" w:hAnsi="Arial" w:cs="Arial"/>
                <w:spacing w:val="3"/>
                <w:sz w:val="20"/>
              </w:rPr>
              <w:t xml:space="preserve">onnection </w:t>
            </w:r>
            <w:r w:rsidR="00225218" w:rsidRPr="008D552B">
              <w:rPr>
                <w:rFonts w:ascii="Arial" w:hAnsi="Arial" w:cs="Arial"/>
                <w:spacing w:val="3"/>
                <w:sz w:val="20"/>
              </w:rPr>
              <w:t>subscription</w:t>
            </w:r>
            <w:r w:rsidR="00923E69" w:rsidRPr="008D552B">
              <w:rPr>
                <w:rFonts w:ascii="Arial" w:hAnsi="Arial" w:cs="Arial"/>
                <w:spacing w:val="3"/>
                <w:sz w:val="20"/>
              </w:rPr>
              <w:t>,</w:t>
            </w:r>
            <w:r w:rsidRPr="008D552B">
              <w:rPr>
                <w:rFonts w:ascii="Arial" w:hAnsi="Arial" w:cs="Arial"/>
                <w:spacing w:val="3"/>
                <w:sz w:val="20"/>
              </w:rPr>
              <w:t xml:space="preserve"> please notify us by filling in Section II</w:t>
            </w:r>
            <w:r w:rsidR="008D1C40" w:rsidRPr="008D552B">
              <w:rPr>
                <w:rFonts w:ascii="Arial" w:hAnsi="Arial" w:cs="Arial"/>
                <w:spacing w:val="3"/>
                <w:sz w:val="20"/>
              </w:rPr>
              <w:t xml:space="preserve"> </w:t>
            </w:r>
            <w:r w:rsidR="00501B86" w:rsidRPr="008D552B">
              <w:rPr>
                <w:rFonts w:ascii="Arial" w:hAnsi="Arial" w:cs="Arial"/>
                <w:spacing w:val="3"/>
                <w:sz w:val="20"/>
              </w:rPr>
              <w:t>–</w:t>
            </w:r>
            <w:r w:rsidR="008D1C40" w:rsidRPr="008D552B">
              <w:rPr>
                <w:rFonts w:ascii="Arial" w:hAnsi="Arial" w:cs="Arial"/>
                <w:spacing w:val="3"/>
                <w:sz w:val="20"/>
              </w:rPr>
              <w:t xml:space="preserve"> </w:t>
            </w:r>
            <w:r w:rsidR="00501B86" w:rsidRPr="008D552B">
              <w:rPr>
                <w:rFonts w:ascii="Arial" w:hAnsi="Arial" w:cs="Arial"/>
                <w:spacing w:val="3"/>
                <w:sz w:val="20"/>
              </w:rPr>
              <w:t>Section V</w:t>
            </w:r>
            <w:r w:rsidR="008D1C40" w:rsidRPr="008D552B">
              <w:rPr>
                <w:rFonts w:ascii="Arial" w:hAnsi="Arial" w:cs="Arial"/>
                <w:spacing w:val="3"/>
                <w:sz w:val="20"/>
              </w:rPr>
              <w:t xml:space="preserve"> </w:t>
            </w:r>
            <w:r w:rsidRPr="008D552B">
              <w:rPr>
                <w:rFonts w:ascii="Arial" w:hAnsi="Arial" w:cs="Arial"/>
                <w:spacing w:val="3"/>
                <w:sz w:val="20"/>
              </w:rPr>
              <w:t xml:space="preserve">and return it to us by email at your earliest.  If you need any additional Retransmission Username </w:t>
            </w:r>
            <w:r w:rsidR="008D1C40" w:rsidRPr="008D552B">
              <w:rPr>
                <w:rFonts w:ascii="Arial" w:hAnsi="Arial" w:cs="Arial"/>
                <w:spacing w:val="3"/>
                <w:sz w:val="20"/>
              </w:rPr>
              <w:t xml:space="preserve">for OMD </w:t>
            </w:r>
            <w:r w:rsidRPr="008D552B">
              <w:rPr>
                <w:rFonts w:ascii="Arial" w:hAnsi="Arial" w:cs="Arial"/>
                <w:spacing w:val="3"/>
                <w:sz w:val="20"/>
              </w:rPr>
              <w:t>in production, please also fill up the section V</w:t>
            </w:r>
            <w:r w:rsidR="00501B86" w:rsidRPr="008D552B">
              <w:rPr>
                <w:rFonts w:ascii="Arial" w:hAnsi="Arial" w:cs="Arial"/>
                <w:spacing w:val="3"/>
                <w:sz w:val="20"/>
              </w:rPr>
              <w:t>I</w:t>
            </w:r>
            <w:r w:rsidRPr="008D552B">
              <w:rPr>
                <w:rFonts w:ascii="Arial" w:hAnsi="Arial" w:cs="Arial"/>
                <w:spacing w:val="3"/>
                <w:sz w:val="20"/>
              </w:rPr>
              <w:t xml:space="preserve">.  You should also liaise with your selected Carrier by referring to this form for the installation arrangement. Lastly, the configuration of your production connection will be provided </w:t>
            </w:r>
            <w:r w:rsidRPr="008D552B">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008B1A3F">
        <w:rPr>
          <w:rFonts w:ascii="Arial" w:eastAsia="????" w:hAnsi="Arial" w:cs="Arial"/>
          <w:b/>
          <w:bCs/>
          <w:sz w:val="20"/>
        </w:rPr>
        <w:t>Operaions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1" w:name="_Ref8807236"/>
            <w:r w:rsidR="00A66599">
              <w:rPr>
                <w:rStyle w:val="FootnoteReference"/>
                <w:rFonts w:ascii="Arial" w:hAnsi="Arial" w:cs="Arial"/>
                <w:sz w:val="20"/>
              </w:rPr>
              <w:footnoteReference w:id="1"/>
            </w:r>
            <w:bookmarkEnd w:id="1"/>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F84105" w:rsidP="00D3071F">
            <w:pPr>
              <w:snapToGrid w:val="0"/>
              <w:jc w:val="center"/>
              <w:rPr>
                <w:rFonts w:ascii="Arial" w:hAnsi="Arial" w:cs="Arial"/>
                <w:sz w:val="20"/>
              </w:rPr>
            </w:pPr>
            <w:r>
              <w:rPr>
                <w:rFonts w:ascii="Arial" w:hAnsi="Arial" w:cs="Arial"/>
                <w:sz w:val="20"/>
              </w:rPr>
              <w:t>41</w:t>
            </w:r>
            <w:r w:rsidR="00500C1F"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CE7704" w:rsidP="00D3071F">
            <w:pPr>
              <w:snapToGrid w:val="0"/>
              <w:jc w:val="center"/>
              <w:rPr>
                <w:rFonts w:ascii="Arial" w:hAnsi="Arial" w:cs="Arial"/>
                <w:sz w:val="20"/>
              </w:rPr>
            </w:pPr>
            <w:r>
              <w:rPr>
                <w:rFonts w:ascii="Arial" w:eastAsia="SimSun" w:hAnsi="Arial" w:cs="Arial"/>
                <w:sz w:val="20"/>
                <w:lang w:eastAsia="zh-CN"/>
              </w:rPr>
              <w:t>48</w:t>
            </w:r>
            <w:r w:rsidR="00500C1F"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9143E6" w:rsidP="00E37282">
            <w:pPr>
              <w:snapToGrid w:val="0"/>
              <w:jc w:val="center"/>
              <w:rPr>
                <w:rFonts w:ascii="Arial" w:hAnsi="Arial" w:cs="Arial"/>
                <w:sz w:val="20"/>
              </w:rPr>
            </w:pPr>
            <w:r>
              <w:rPr>
                <w:rFonts w:ascii="Arial" w:hAnsi="Arial" w:cs="Arial" w:hint="eastAsia"/>
                <w:sz w:val="20"/>
              </w:rPr>
              <w:t>44</w:t>
            </w:r>
            <w:r w:rsidR="001F0A58">
              <w:rPr>
                <w:rFonts w:ascii="Arial" w:hAnsi="Arial" w:cs="Arial"/>
                <w:sz w:val="20"/>
              </w:rPr>
              <w:t xml:space="preserve">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445B18" w:rsidP="00E37282">
            <w:pPr>
              <w:snapToGrid w:val="0"/>
              <w:jc w:val="center"/>
              <w:rPr>
                <w:rFonts w:ascii="Arial" w:hAnsi="Arial" w:cs="Arial"/>
                <w:sz w:val="20"/>
              </w:rPr>
            </w:pPr>
            <w:r>
              <w:rPr>
                <w:rFonts w:ascii="Arial" w:hAnsi="Arial" w:cs="Arial"/>
                <w:sz w:val="20"/>
              </w:rPr>
              <w:t>7</w:t>
            </w:r>
            <w:r w:rsidR="001F0A58">
              <w:rPr>
                <w:rFonts w:ascii="Arial" w:hAnsi="Arial" w:cs="Arial"/>
                <w:sz w:val="20"/>
              </w:rPr>
              <w:t>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rsidP="00596040">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sidRPr="00712949">
              <w:rPr>
                <w:rFonts w:ascii="Arial" w:hAnsi="Arial" w:cs="Arial"/>
                <w:sz w:val="20"/>
                <w:highlight w:val="yellow"/>
              </w:rPr>
              <w:fldChar w:fldCharType="end"/>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700067">
        <w:trPr>
          <w:trHeight w:val="245"/>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4B462B"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highlight w:val="yellow"/>
              </w:rPr>
              <w:instrText xml:space="preserve"> FORMDROPDOWN </w:instrText>
            </w:r>
            <w:r w:rsidR="0032730E">
              <w:rPr>
                <w:rFonts w:ascii="Arial" w:hAnsi="Arial" w:cs="Arial"/>
                <w:sz w:val="20"/>
                <w:highlight w:val="yellow"/>
              </w:rPr>
            </w:r>
            <w:r w:rsidR="0032730E">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0075783E">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2730E">
              <w:rPr>
                <w:rFonts w:ascii="Arial" w:hAnsi="Arial" w:cs="Arial"/>
                <w:sz w:val="18"/>
              </w:rPr>
            </w:r>
            <w:r w:rsidR="0032730E">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2730E">
              <w:rPr>
                <w:rFonts w:ascii="Arial" w:hAnsi="Arial" w:cs="Arial"/>
                <w:sz w:val="18"/>
              </w:rPr>
            </w:r>
            <w:r w:rsidR="0032730E">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32730E">
              <w:rPr>
                <w:rFonts w:ascii="Arial" w:hAnsi="Arial" w:cs="Arial"/>
                <w:sz w:val="18"/>
              </w:rPr>
            </w:r>
            <w:r w:rsidR="0032730E">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2730E">
              <w:rPr>
                <w:rFonts w:ascii="Arial" w:hAnsi="Arial" w:cs="Arial"/>
                <w:sz w:val="18"/>
              </w:rPr>
            </w:r>
            <w:r w:rsidR="0032730E">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32730E">
              <w:rPr>
                <w:rFonts w:ascii="Arial" w:hAnsi="Arial" w:cs="Arial"/>
                <w:sz w:val="18"/>
              </w:rPr>
            </w:r>
            <w:r w:rsidR="0032730E">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32730E">
              <w:rPr>
                <w:rFonts w:ascii="Arial" w:hAnsi="Arial" w:cs="Arial"/>
                <w:sz w:val="18"/>
              </w:rPr>
            </w:r>
            <w:r w:rsidR="0032730E">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32730E">
              <w:rPr>
                <w:rFonts w:ascii="Arial" w:hAnsi="Arial" w:cs="Arial"/>
                <w:sz w:val="20"/>
              </w:rPr>
            </w:r>
            <w:r w:rsidR="0032730E">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354983" w:rsidRPr="009F3DA3" w:rsidRDefault="00354983" w:rsidP="00354983">
      <w:pPr>
        <w:widowControl/>
        <w:spacing w:after="200" w:line="276" w:lineRule="auto"/>
        <w:jc w:val="both"/>
        <w:rPr>
          <w:rFonts w:ascii="Arial" w:hAnsi="Arial" w:cs="Arial"/>
          <w:b/>
          <w:bCs/>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Pr="009F3DA3" w:rsidRDefault="00354983" w:rsidP="00354983">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 xml:space="preserve">1 RTS ID with 2 IP addresses will be assigned to each subscribed Datafeed product. For additional RTS ID,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9"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0"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354983" w:rsidRPr="00DF7E4D"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Pr>
                <w:rStyle w:val="FootnoteReference"/>
                <w:rFonts w:ascii="Arial" w:hAnsi="Arial" w:cs="Arial"/>
                <w:b/>
                <w:color w:val="000000"/>
                <w:sz w:val="20"/>
              </w:rPr>
              <w:footnoteReference w:id="14"/>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5D3A6A">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5D3A6A">
              <w:rPr>
                <w:rStyle w:val="FootnoteReference"/>
                <w:rFonts w:ascii="Arial" w:hAnsi="Arial" w:cs="Arial"/>
                <w:b/>
                <w:color w:val="000000"/>
                <w:sz w:val="20"/>
              </w:rPr>
              <w:t>1</w:t>
            </w:r>
            <w:r w:rsidR="005D3A6A" w:rsidRPr="005D3A6A">
              <w:rPr>
                <w:rStyle w:val="FootnoteReference"/>
                <w:rFonts w:ascii="Arial" w:hAnsi="Arial" w:cs="Arial"/>
                <w:b/>
                <w:color w:val="000000"/>
                <w:sz w:val="20"/>
              </w:rPr>
              <w:t>4</w:t>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2369C9">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32730E">
              <w:rPr>
                <w:rFonts w:ascii="Arial" w:hAnsi="Arial" w:cs="Arial"/>
                <w:sz w:val="20"/>
              </w:rPr>
            </w:r>
            <w:r w:rsidR="0032730E">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sidR="002369C9" w:rsidRPr="00874DCB">
              <w:rPr>
                <w:rFonts w:ascii="Arial" w:hAnsi="Arial" w:cs="Arial"/>
                <w:sz w:val="20"/>
              </w:rPr>
              <w:fldChar w:fldCharType="begin">
                <w:ffData>
                  <w:name w:val="Text6"/>
                  <w:enabled/>
                  <w:calcOnExit w:val="0"/>
                  <w:textInput/>
                </w:ffData>
              </w:fldChar>
            </w:r>
            <w:r w:rsidR="002369C9" w:rsidRPr="00874DCB">
              <w:rPr>
                <w:rFonts w:ascii="Arial" w:hAnsi="Arial" w:cs="Arial"/>
                <w:sz w:val="20"/>
              </w:rPr>
              <w:instrText xml:space="preserve"> FORMTEXT </w:instrText>
            </w:r>
            <w:r w:rsidR="002369C9" w:rsidRPr="00874DCB">
              <w:rPr>
                <w:rFonts w:ascii="Arial" w:hAnsi="Arial" w:cs="Arial"/>
                <w:sz w:val="20"/>
              </w:rPr>
            </w:r>
            <w:r w:rsidR="002369C9" w:rsidRPr="00874DCB">
              <w:rPr>
                <w:rFonts w:ascii="Arial" w:hAnsi="Arial" w:cs="Arial"/>
                <w:sz w:val="20"/>
              </w:rPr>
              <w:fldChar w:fldCharType="separate"/>
            </w:r>
            <w:r w:rsidR="002369C9">
              <w:rPr>
                <w:rFonts w:ascii="Arial" w:hAnsi="Arial" w:cs="Arial"/>
                <w:sz w:val="20"/>
              </w:rPr>
              <w:fldChar w:fldCharType="begin">
                <w:ffData>
                  <w:name w:val="Text20"/>
                  <w:enabled/>
                  <w:calcOnExit w:val="0"/>
                  <w:textInput>
                    <w:type w:val="number"/>
                  </w:textInput>
                </w:ffData>
              </w:fldChar>
            </w:r>
            <w:r w:rsidR="002369C9">
              <w:rPr>
                <w:rFonts w:ascii="Arial" w:hAnsi="Arial" w:cs="Arial"/>
                <w:sz w:val="20"/>
              </w:rPr>
              <w:instrText xml:space="preserve"> FORMTEXT </w:instrText>
            </w:r>
            <w:r w:rsidR="002369C9">
              <w:rPr>
                <w:rFonts w:ascii="Arial" w:hAnsi="Arial" w:cs="Arial"/>
                <w:sz w:val="20"/>
              </w:rPr>
            </w:r>
            <w:r w:rsidR="002369C9">
              <w:rPr>
                <w:rFonts w:ascii="Arial" w:hAnsi="Arial" w:cs="Arial"/>
                <w:sz w:val="20"/>
              </w:rPr>
              <w:fldChar w:fldCharType="separate"/>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fldChar w:fldCharType="end"/>
            </w:r>
            <w:r w:rsidR="002369C9" w:rsidRPr="00874DCB">
              <w:rPr>
                <w:rFonts w:ascii="Arial" w:hAnsi="Arial" w:cs="Arial"/>
                <w:sz w:val="20"/>
              </w:rPr>
              <w:fldChar w:fldCharType="end"/>
            </w:r>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32730E">
              <w:rPr>
                <w:rFonts w:ascii="Arial" w:hAnsi="Arial" w:cs="Arial"/>
                <w:sz w:val="20"/>
              </w:rPr>
            </w:r>
            <w:r w:rsidR="0032730E">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2369C9" w:rsidRPr="00874DCB">
              <w:rPr>
                <w:rFonts w:ascii="Arial" w:hAnsi="Arial" w:cs="Arial"/>
                <w:sz w:val="20"/>
              </w:rPr>
              <w:fldChar w:fldCharType="begin">
                <w:ffData>
                  <w:name w:val="Text6"/>
                  <w:enabled/>
                  <w:calcOnExit w:val="0"/>
                  <w:textInput/>
                </w:ffData>
              </w:fldChar>
            </w:r>
            <w:r w:rsidR="002369C9" w:rsidRPr="00874DCB">
              <w:rPr>
                <w:rFonts w:ascii="Arial" w:hAnsi="Arial" w:cs="Arial"/>
                <w:sz w:val="20"/>
              </w:rPr>
              <w:instrText xml:space="preserve"> FORMTEXT </w:instrText>
            </w:r>
            <w:r w:rsidR="002369C9" w:rsidRPr="00874DCB">
              <w:rPr>
                <w:rFonts w:ascii="Arial" w:hAnsi="Arial" w:cs="Arial"/>
                <w:sz w:val="20"/>
              </w:rPr>
            </w:r>
            <w:r w:rsidR="002369C9" w:rsidRPr="00874DCB">
              <w:rPr>
                <w:rFonts w:ascii="Arial" w:hAnsi="Arial" w:cs="Arial"/>
                <w:sz w:val="20"/>
              </w:rPr>
              <w:fldChar w:fldCharType="separate"/>
            </w:r>
            <w:r w:rsidR="002369C9">
              <w:rPr>
                <w:rFonts w:ascii="Arial" w:hAnsi="Arial" w:cs="Arial"/>
                <w:sz w:val="20"/>
              </w:rPr>
              <w:fldChar w:fldCharType="begin">
                <w:ffData>
                  <w:name w:val="Text20"/>
                  <w:enabled/>
                  <w:calcOnExit w:val="0"/>
                  <w:textInput>
                    <w:type w:val="number"/>
                  </w:textInput>
                </w:ffData>
              </w:fldChar>
            </w:r>
            <w:r w:rsidR="002369C9">
              <w:rPr>
                <w:rFonts w:ascii="Arial" w:hAnsi="Arial" w:cs="Arial"/>
                <w:sz w:val="20"/>
              </w:rPr>
              <w:instrText xml:space="preserve"> FORMTEXT </w:instrText>
            </w:r>
            <w:r w:rsidR="002369C9">
              <w:rPr>
                <w:rFonts w:ascii="Arial" w:hAnsi="Arial" w:cs="Arial"/>
                <w:sz w:val="20"/>
              </w:rPr>
            </w:r>
            <w:r w:rsidR="002369C9">
              <w:rPr>
                <w:rFonts w:ascii="Arial" w:hAnsi="Arial" w:cs="Arial"/>
                <w:sz w:val="20"/>
              </w:rPr>
              <w:fldChar w:fldCharType="separate"/>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t> </w:t>
            </w:r>
            <w:r w:rsidR="002369C9">
              <w:rPr>
                <w:rFonts w:ascii="Arial" w:hAnsi="Arial" w:cs="Arial"/>
                <w:sz w:val="20"/>
              </w:rPr>
              <w:fldChar w:fldCharType="end"/>
            </w:r>
            <w:r w:rsidR="002369C9" w:rsidRPr="00874DCB">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32730E">
              <w:rPr>
                <w:rFonts w:ascii="Arial" w:hAnsi="Arial" w:cs="Arial"/>
                <w:sz w:val="20"/>
              </w:rPr>
            </w:r>
            <w:r w:rsidR="0032730E">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AC2B5C"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rPr>
              <w:instrText xml:space="preserve"> FORMDROPDOWN </w:instrText>
            </w:r>
            <w:r w:rsidR="0032730E">
              <w:rPr>
                <w:rFonts w:ascii="Arial" w:hAnsi="Arial" w:cs="Arial"/>
                <w:sz w:val="20"/>
              </w:rPr>
            </w:r>
            <w:r w:rsidR="0032730E">
              <w:rPr>
                <w:rFonts w:ascii="Arial" w:hAnsi="Arial" w:cs="Arial"/>
                <w:sz w:val="20"/>
              </w:rPr>
              <w:fldChar w:fldCharType="separate"/>
            </w:r>
            <w:r>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1"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32730E">
              <w:rPr>
                <w:rFonts w:ascii="Arial" w:hAnsi="Arial" w:cs="Arial"/>
                <w:iCs/>
                <w:sz w:val="20"/>
                <w:szCs w:val="22"/>
              </w:rPr>
            </w:r>
            <w:r w:rsidR="0032730E">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32730E"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4"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4"/>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FE" w:rsidRDefault="006959FE" w:rsidP="004E26EC">
      <w:r>
        <w:separator/>
      </w:r>
    </w:p>
  </w:endnote>
  <w:endnote w:type="continuationSeparator" w:id="0">
    <w:p w:rsidR="006959FE" w:rsidRDefault="006959FE"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1021"/>
      <w:docPartObj>
        <w:docPartGallery w:val="Page Numbers (Bottom of Page)"/>
        <w:docPartUnique/>
      </w:docPartObj>
    </w:sdtPr>
    <w:sdtEndPr>
      <w:rPr>
        <w:noProof/>
      </w:rPr>
    </w:sdtEndPr>
    <w:sdtContent>
      <w:p w:rsidR="006959FE" w:rsidRDefault="006959FE">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2730E">
          <w:rPr>
            <w:rFonts w:ascii="Arial" w:hAnsi="Arial" w:cs="Arial"/>
            <w:noProof/>
            <w:sz w:val="16"/>
          </w:rPr>
          <w:t>1</w:t>
        </w:r>
        <w:r w:rsidRPr="005A2BB9">
          <w:rPr>
            <w:rFonts w:ascii="Arial" w:hAnsi="Arial" w:cs="Arial"/>
            <w:noProof/>
            <w:sz w:val="16"/>
          </w:rPr>
          <w:fldChar w:fldCharType="end"/>
        </w:r>
      </w:p>
    </w:sdtContent>
  </w:sdt>
  <w:p w:rsidR="006959FE" w:rsidRPr="005A2BB9" w:rsidRDefault="00F84105" w:rsidP="005A2BB9">
    <w:pPr>
      <w:pStyle w:val="Footer"/>
      <w:ind w:right="80"/>
      <w:jc w:val="right"/>
      <w:rPr>
        <w:rFonts w:ascii="Arial" w:hAnsi="Arial" w:cs="Arial"/>
        <w:sz w:val="16"/>
      </w:rPr>
    </w:pPr>
    <w:r>
      <w:rPr>
        <w:rFonts w:ascii="Arial" w:hAnsi="Arial" w:cs="Arial"/>
        <w:sz w:val="16"/>
      </w:rPr>
      <w:t>Aug</w:t>
    </w:r>
    <w:r w:rsidR="006959FE" w:rsidRPr="005A2BB9">
      <w:rPr>
        <w:rFonts w:ascii="Arial" w:hAnsi="Arial" w:cs="Arial"/>
        <w:sz w:val="16"/>
      </w:rPr>
      <w:t xml:space="preserve"> </w:t>
    </w:r>
    <w:r>
      <w:rPr>
        <w:rFonts w:ascii="Arial" w:hAnsi="Arial" w:cs="Arial"/>
        <w:sz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2051"/>
      <w:docPartObj>
        <w:docPartGallery w:val="Page Numbers (Bottom of Page)"/>
        <w:docPartUnique/>
      </w:docPartObj>
    </w:sdtPr>
    <w:sdtEndPr>
      <w:rPr>
        <w:rFonts w:ascii="Arial" w:hAnsi="Arial" w:cs="Arial"/>
        <w:noProof/>
        <w:sz w:val="16"/>
      </w:rPr>
    </w:sdtEndPr>
    <w:sdtContent>
      <w:p w:rsidR="006959FE" w:rsidRPr="005A2BB9" w:rsidRDefault="006959FE">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32730E">
          <w:rPr>
            <w:rFonts w:ascii="Arial" w:hAnsi="Arial" w:cs="Arial"/>
            <w:noProof/>
            <w:sz w:val="16"/>
          </w:rPr>
          <w:t>7</w:t>
        </w:r>
        <w:r w:rsidRPr="005A2BB9">
          <w:rPr>
            <w:rFonts w:ascii="Arial" w:hAnsi="Arial" w:cs="Arial"/>
            <w:noProof/>
            <w:sz w:val="16"/>
          </w:rPr>
          <w:fldChar w:fldCharType="end"/>
        </w:r>
      </w:p>
    </w:sdtContent>
  </w:sdt>
  <w:p w:rsidR="006959FE" w:rsidRPr="005A2BB9" w:rsidRDefault="006959FE" w:rsidP="00E53038">
    <w:pPr>
      <w:pStyle w:val="Footer"/>
      <w:wordWrap w:val="0"/>
      <w:ind w:right="80"/>
      <w:jc w:val="right"/>
      <w:rPr>
        <w:rFonts w:ascii="Arial" w:hAnsi="Arial" w:cs="Arial"/>
        <w:sz w:val="16"/>
      </w:rPr>
    </w:pPr>
    <w:r>
      <w:rPr>
        <w:rFonts w:ascii="Arial" w:hAnsi="Arial" w:cs="Arial"/>
        <w:sz w:val="16"/>
      </w:rPr>
      <w:t>Jul 2019</w:t>
    </w:r>
  </w:p>
  <w:p w:rsidR="006959FE" w:rsidRDefault="0069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FE" w:rsidRDefault="006959FE" w:rsidP="004E26EC">
      <w:r>
        <w:separator/>
      </w:r>
    </w:p>
  </w:footnote>
  <w:footnote w:type="continuationSeparator" w:id="0">
    <w:p w:rsidR="006959FE" w:rsidRDefault="006959FE" w:rsidP="004E26EC">
      <w:r>
        <w:continuationSeparator/>
      </w:r>
    </w:p>
  </w:footnote>
  <w:footnote w:id="1">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6959FE" w:rsidRPr="00E3106E" w:rsidRDefault="006959F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6959FE" w:rsidRPr="00E3106E" w:rsidRDefault="006959F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6959FE" w:rsidRPr="00E3106E" w:rsidRDefault="006959F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6959FE" w:rsidRPr="00E3106E" w:rsidRDefault="006959F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4">
    <w:p w:rsidR="006959FE" w:rsidRPr="002B3198" w:rsidRDefault="006959FE" w:rsidP="0035498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微軟正黑體"/>
        <w:noProof/>
        <w:szCs w:val="24"/>
      </w:rPr>
    </w:pPr>
  </w:p>
  <w:p w:rsidR="006959FE" w:rsidRDefault="006959FE" w:rsidP="0059190F">
    <w:pPr>
      <w:pStyle w:val="Header"/>
      <w:spacing w:line="360" w:lineRule="exact"/>
      <w:rPr>
        <w:rFonts w:eastAsia="微軟正黑體"/>
        <w:noProof/>
        <w:szCs w:val="24"/>
      </w:rPr>
    </w:pPr>
  </w:p>
  <w:p w:rsidR="006959FE" w:rsidRDefault="006959FE" w:rsidP="0059190F">
    <w:pPr>
      <w:pStyle w:val="Header"/>
      <w:spacing w:line="360" w:lineRule="exact"/>
      <w:rPr>
        <w:rFonts w:eastAsia="微軟正黑體"/>
        <w:noProof/>
        <w:szCs w:val="24"/>
      </w:rPr>
    </w:pPr>
    <w:r>
      <w:rPr>
        <w:rFonts w:eastAsia="微軟正黑體"/>
        <w:noProof/>
        <w:szCs w:val="24"/>
        <w:lang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6959FE" w:rsidRPr="00D67058" w:rsidRDefault="006959FE"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6959FE" w:rsidRDefault="006959FE" w:rsidP="0005425E">
    <w:pPr>
      <w:widowControl/>
      <w:snapToGrid w:val="0"/>
      <w:rPr>
        <w:kern w:val="0"/>
        <w:sz w:val="28"/>
        <w:lang w:eastAsia="zh-CN"/>
      </w:rPr>
    </w:pPr>
    <w:r w:rsidRPr="00D67058">
      <w:rPr>
        <w:rFonts w:ascii="Arial" w:eastAsia="微軟正黑體" w:hAnsi="Arial" w:cs="Arial"/>
        <w:noProof/>
        <w:sz w:val="16"/>
        <w:szCs w:val="16"/>
      </w:rPr>
      <w:t xml:space="preserve">(A wholly-owned </w:t>
    </w:r>
    <w:r w:rsidRPr="008022A9">
      <w:rPr>
        <w:rFonts w:ascii="Arial" w:eastAsia="微軟正黑體" w:hAnsi="Arial" w:cs="Arial"/>
        <w:noProof/>
        <w:sz w:val="16"/>
        <w:szCs w:val="16"/>
      </w:rPr>
      <w:t>subsidiary</w:t>
    </w:r>
    <w:r w:rsidRPr="00D67058">
      <w:rPr>
        <w:rFonts w:ascii="Arial" w:eastAsia="微軟正黑體" w:hAnsi="Arial" w:cs="Arial"/>
        <w:noProof/>
        <w:sz w:val="16"/>
        <w:szCs w:val="16"/>
      </w:rPr>
      <w:t xml:space="preserve"> of the Hong Kong Exchanges and Clearing Limited)</w:t>
    </w:r>
    <w:r w:rsidR="0032730E">
      <w:rPr>
        <w:kern w:val="0"/>
        <w:sz w:val="28"/>
        <w:lang w:eastAsia="zh-CN"/>
      </w:rPr>
      <w:pict>
        <v:rect id="_x0000_i1026" style="width:0;height:1.5pt" o:hralign="center" o:hrstd="t" o:hr="t" fillcolor="gray" stroked="f"/>
      </w:pict>
    </w:r>
  </w:p>
  <w:p w:rsidR="006959FE" w:rsidRPr="0059190F" w:rsidRDefault="006959FE"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微軟正黑體"/>
        <w:noProof/>
        <w:szCs w:val="24"/>
      </w:rPr>
    </w:pPr>
  </w:p>
  <w:p w:rsidR="006959FE" w:rsidRPr="0059190F" w:rsidRDefault="006959FE"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dZTB90bgdsLxrQDdi5fWGN8T0tOiFXM3dAEI/bG09ALVsKYUTrsYoEJBvqahiOmrzAYvDncWo8GiCIp+MUD81Q==" w:salt="9p+GQw8GLJQ+kjH7+OnPOw=="/>
  <w:defaultTabStop w:val="720"/>
  <w:drawingGridHorizontalSpacing w:val="120"/>
  <w:drawingGridVerticalSpacing w:val="163"/>
  <w:displayHorizontalDrawingGridEvery w:val="0"/>
  <w:displayVerticalDrawingGridEvery w:val="2"/>
  <w:characterSpacingControl w:val="doNotCompress"/>
  <w:hdrShapeDefaults>
    <o:shapedefaults v:ext="edit" spidmax="1351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05E39"/>
    <w:rsid w:val="001257A5"/>
    <w:rsid w:val="00133515"/>
    <w:rsid w:val="00134CF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369C9"/>
    <w:rsid w:val="002472F5"/>
    <w:rsid w:val="00264BF7"/>
    <w:rsid w:val="002866CA"/>
    <w:rsid w:val="002B3198"/>
    <w:rsid w:val="002C141E"/>
    <w:rsid w:val="002D53F7"/>
    <w:rsid w:val="002F0AE0"/>
    <w:rsid w:val="0030425F"/>
    <w:rsid w:val="0032730E"/>
    <w:rsid w:val="00344452"/>
    <w:rsid w:val="00354983"/>
    <w:rsid w:val="00357DA0"/>
    <w:rsid w:val="00376D65"/>
    <w:rsid w:val="003B5EEC"/>
    <w:rsid w:val="003E5CF8"/>
    <w:rsid w:val="003E63D0"/>
    <w:rsid w:val="003E720C"/>
    <w:rsid w:val="003F12FB"/>
    <w:rsid w:val="003F3064"/>
    <w:rsid w:val="00445A01"/>
    <w:rsid w:val="00445B18"/>
    <w:rsid w:val="004B462B"/>
    <w:rsid w:val="004C4BCA"/>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0DFF"/>
    <w:rsid w:val="005B1864"/>
    <w:rsid w:val="005C1835"/>
    <w:rsid w:val="005D3A6A"/>
    <w:rsid w:val="005E108A"/>
    <w:rsid w:val="005F402F"/>
    <w:rsid w:val="00606852"/>
    <w:rsid w:val="00617731"/>
    <w:rsid w:val="006213EC"/>
    <w:rsid w:val="00621CA6"/>
    <w:rsid w:val="00637C04"/>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5783E"/>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A7333"/>
    <w:rsid w:val="008B1A3F"/>
    <w:rsid w:val="008B58A2"/>
    <w:rsid w:val="008D1C40"/>
    <w:rsid w:val="008D552B"/>
    <w:rsid w:val="008D6009"/>
    <w:rsid w:val="008E2587"/>
    <w:rsid w:val="008F6F88"/>
    <w:rsid w:val="00903885"/>
    <w:rsid w:val="00904A49"/>
    <w:rsid w:val="009143E6"/>
    <w:rsid w:val="00923E69"/>
    <w:rsid w:val="009252CC"/>
    <w:rsid w:val="009443DC"/>
    <w:rsid w:val="00962845"/>
    <w:rsid w:val="009C2ADA"/>
    <w:rsid w:val="009C75E6"/>
    <w:rsid w:val="009D620F"/>
    <w:rsid w:val="009F3DA3"/>
    <w:rsid w:val="00A01347"/>
    <w:rsid w:val="00A0316B"/>
    <w:rsid w:val="00A114E5"/>
    <w:rsid w:val="00A3124D"/>
    <w:rsid w:val="00A35892"/>
    <w:rsid w:val="00A608D1"/>
    <w:rsid w:val="00A66599"/>
    <w:rsid w:val="00A673B8"/>
    <w:rsid w:val="00A73036"/>
    <w:rsid w:val="00A84889"/>
    <w:rsid w:val="00AC2B5C"/>
    <w:rsid w:val="00AC73CA"/>
    <w:rsid w:val="00B13AC2"/>
    <w:rsid w:val="00B13E8A"/>
    <w:rsid w:val="00B2196F"/>
    <w:rsid w:val="00B261BA"/>
    <w:rsid w:val="00B4470D"/>
    <w:rsid w:val="00B5122F"/>
    <w:rsid w:val="00B55D86"/>
    <w:rsid w:val="00B80AA9"/>
    <w:rsid w:val="00B93AEC"/>
    <w:rsid w:val="00BA01DC"/>
    <w:rsid w:val="00BB0197"/>
    <w:rsid w:val="00BD1D8F"/>
    <w:rsid w:val="00BD30A5"/>
    <w:rsid w:val="00BD7017"/>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B4F"/>
    <w:rsid w:val="00CC1E4A"/>
    <w:rsid w:val="00CC5194"/>
    <w:rsid w:val="00CD1B4E"/>
    <w:rsid w:val="00CE3379"/>
    <w:rsid w:val="00CE7704"/>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4105"/>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新細明體"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新細明體"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PlaceholderText">
    <w:name w:val="Placeholder Text"/>
    <w:basedOn w:val="DefaultParagraphFont"/>
    <w:uiPriority w:val="99"/>
    <w:semiHidden/>
    <w:rsid w:val="0023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eng/prod/dataprod/la/prices/Fee_Schedule.htm"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BF3F-625B-4CDC-85B0-8B974607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Joanne Wong</cp:lastModifiedBy>
  <cp:revision>4</cp:revision>
  <cp:lastPrinted>2018-05-18T10:12:00Z</cp:lastPrinted>
  <dcterms:created xsi:type="dcterms:W3CDTF">2022-04-21T03:44:00Z</dcterms:created>
  <dcterms:modified xsi:type="dcterms:W3CDTF">2022-04-21T03:52:00Z</dcterms:modified>
</cp:coreProperties>
</file>