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00C4318F">
        <w:rPr>
          <w:rFonts w:ascii="Arial" w:hAnsi="Arial" w:cs="Arial"/>
          <w:b/>
          <w:bCs/>
          <w:color w:val="052E65"/>
          <w:kern w:val="0"/>
          <w:sz w:val="22"/>
          <w:szCs w:val="22"/>
          <w:lang w:eastAsia="zh-CN"/>
        </w:rPr>
        <w:t xml:space="preserve"> Orion Market Data Platform</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A746B" w:rsidRDefault="005F4261" w:rsidP="005F4261">
      <w:pPr>
        <w:tabs>
          <w:tab w:val="left" w:pos="709"/>
        </w:tabs>
        <w:spacing w:before="40" w:after="40"/>
        <w:rPr>
          <w:rFonts w:ascii="Arial" w:eastAsia="????" w:hAnsi="Arial" w:cs="Arial"/>
          <w:bCs/>
          <w:sz w:val="20"/>
          <w:lang w:val="fr-FR"/>
        </w:rPr>
      </w:pPr>
      <w:r w:rsidRPr="003A746B">
        <w:rPr>
          <w:rFonts w:ascii="Arial" w:eastAsia="????" w:hAnsi="Arial" w:cs="Arial"/>
          <w:bCs/>
          <w:sz w:val="20"/>
          <w:lang w:val="fr-FR"/>
        </w:rPr>
        <w:t xml:space="preserve">To: </w:t>
      </w:r>
      <w:r w:rsidR="00AB6A44" w:rsidRPr="00E12509">
        <w:rPr>
          <w:rFonts w:ascii="Arial" w:eastAsia="????" w:hAnsi="Arial" w:cs="Arial"/>
          <w:bCs/>
          <w:sz w:val="20"/>
        </w:rPr>
        <w:t>Data Connectivity &amp; Support</w:t>
      </w:r>
      <w:r w:rsidRPr="00E12509">
        <w:rPr>
          <w:rFonts w:ascii="Arial" w:eastAsia="????" w:hAnsi="Arial" w:cs="Arial"/>
          <w:bCs/>
          <w:sz w:val="20"/>
        </w:rPr>
        <w:t>, Market Data</w:t>
      </w:r>
      <w:r w:rsidRPr="003A746B">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8"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p w:rsidR="003A746B" w:rsidRPr="00306CF2" w:rsidRDefault="003A746B" w:rsidP="00306CF2">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bookmarkStart w:id="0" w:name="_GoBack"/>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bookmarkEnd w:id="0"/>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B00BC">
              <w:rPr>
                <w:rFonts w:ascii="Arial" w:hAnsi="Arial" w:cs="Arial"/>
                <w:color w:val="000000"/>
                <w:sz w:val="20"/>
              </w:rPr>
            </w:r>
            <w:r w:rsidR="004B00BC">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B00BC">
              <w:rPr>
                <w:rFonts w:ascii="Arial" w:hAnsi="Arial" w:cs="Arial"/>
                <w:color w:val="000000"/>
                <w:sz w:val="20"/>
              </w:rPr>
            </w:r>
            <w:r w:rsidR="004B00BC">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B00BC">
              <w:rPr>
                <w:rFonts w:ascii="Arial" w:hAnsi="Arial" w:cs="Arial"/>
                <w:color w:val="000000"/>
                <w:sz w:val="20"/>
              </w:rPr>
            </w:r>
            <w:r w:rsidR="004B00BC">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B00BC">
                    <w:rPr>
                      <w:rFonts w:ascii="Arial" w:hAnsi="Arial" w:cs="Arial"/>
                      <w:color w:val="000000"/>
                      <w:sz w:val="20"/>
                    </w:rPr>
                  </w:r>
                  <w:r w:rsidR="004B00BC">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B00BC">
                    <w:rPr>
                      <w:rFonts w:ascii="Arial" w:hAnsi="Arial" w:cs="Arial"/>
                      <w:color w:val="000000"/>
                      <w:sz w:val="20"/>
                    </w:rPr>
                  </w:r>
                  <w:r w:rsidR="004B00BC">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B00BC">
                    <w:rPr>
                      <w:rFonts w:ascii="Arial" w:hAnsi="Arial" w:cs="Arial"/>
                      <w:color w:val="000000"/>
                      <w:sz w:val="20"/>
                    </w:rPr>
                  </w:r>
                  <w:r w:rsidR="004B00BC">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3A746B"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w:instrText>
            </w:r>
            <w:bookmarkStart w:id="1" w:name="Dropdown1"/>
            <w:r>
              <w:rPr>
                <w:rFonts w:ascii="Arial" w:hAnsi="Arial" w:cs="Arial"/>
                <w:sz w:val="20"/>
              </w:rPr>
              <w:instrText xml:space="preserve">FORMDROPDOWN </w:instrText>
            </w:r>
            <w:r w:rsidR="004B00BC">
              <w:rPr>
                <w:rFonts w:ascii="Arial" w:hAnsi="Arial" w:cs="Arial"/>
                <w:sz w:val="20"/>
              </w:rPr>
            </w:r>
            <w:r w:rsidR="004B00BC">
              <w:rPr>
                <w:rFonts w:ascii="Arial" w:hAnsi="Arial" w:cs="Arial"/>
                <w:sz w:val="20"/>
              </w:rPr>
              <w:fldChar w:fldCharType="separate"/>
            </w:r>
            <w:r>
              <w:rPr>
                <w:rFonts w:ascii="Arial" w:hAnsi="Arial" w:cs="Arial"/>
                <w:sz w:val="20"/>
              </w:rPr>
              <w:fldChar w:fldCharType="end"/>
            </w:r>
            <w:bookmarkEnd w:id="1"/>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3A746B" w:rsidRDefault="003A746B" w:rsidP="003A746B">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sidR="00C15516">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rsidR="003A746B"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3A746B"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r w:rsidRPr="004E7895">
        <w:rPr>
          <w:rStyle w:val="Hyperlink"/>
          <w:rFonts w:ascii="Arial" w:hAnsi="Arial" w:cs="Arial"/>
          <w:bCs/>
          <w:color w:val="000000" w:themeColor="text1"/>
          <w:sz w:val="20"/>
          <w:u w:val="none"/>
        </w:rPr>
        <w:t>We</w:t>
      </w:r>
      <w:r>
        <w:rPr>
          <w:rStyle w:val="Hyperlink"/>
          <w:rFonts w:ascii="Arial" w:hAnsi="Arial" w:cs="Arial"/>
          <w:b/>
          <w:bCs/>
          <w:sz w:val="20"/>
          <w:u w:val="none"/>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3A746B" w:rsidRPr="004E7895"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3A746B" w:rsidRDefault="003A746B" w:rsidP="00E12509">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4B00BC">
        <w:rPr>
          <w:rFonts w:ascii="Arial" w:hAnsi="Arial" w:cs="Arial"/>
          <w:sz w:val="20"/>
        </w:rPr>
      </w:r>
      <w:r w:rsidR="004B00BC">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rPr>
        <w:t>c</w:t>
      </w:r>
      <w:r w:rsidRPr="004E7895">
        <w:rPr>
          <w:rStyle w:val="Hyperlink"/>
          <w:rFonts w:ascii="Arial" w:hAnsi="Arial" w:cs="Arial"/>
          <w:bCs/>
          <w:color w:val="000000" w:themeColor="text1"/>
          <w:sz w:val="20"/>
          <w:u w:val="none"/>
        </w:rPr>
        <w:t xml:space="preserve">onsent to the processing of personal data in accordance with the Privacy Policy Statement on page </w:t>
      </w:r>
      <w:r w:rsidR="001C4AD2">
        <w:rPr>
          <w:rStyle w:val="Hyperlink"/>
          <w:rFonts w:ascii="Arial" w:hAnsi="Arial" w:cs="Arial"/>
          <w:bCs/>
          <w:color w:val="000000" w:themeColor="text1"/>
          <w:sz w:val="20"/>
          <w:u w:val="none"/>
        </w:rPr>
        <w:t>2</w:t>
      </w:r>
    </w:p>
    <w:p w:rsidR="00C15516" w:rsidRPr="00E12509" w:rsidRDefault="00C15516">
      <w:pPr>
        <w:rPr>
          <w:rStyle w:val="Hyperlink"/>
          <w:rFonts w:ascii="Arial" w:hAnsi="Arial" w:cs="Arial"/>
          <w:b/>
          <w:bCs/>
          <w:sz w:val="20"/>
          <w:u w:val="none"/>
        </w:rPr>
      </w:pPr>
    </w:p>
    <w:p w:rsidR="0016666B" w:rsidRPr="0016666B" w:rsidRDefault="0016666B" w:rsidP="00E12509">
      <w:pPr>
        <w:pBdr>
          <w:bottom w:val="single" w:sz="4" w:space="1" w:color="auto"/>
        </w:pBdr>
        <w:tabs>
          <w:tab w:val="left" w:pos="1260"/>
        </w:tabs>
        <w:snapToGrid w:val="0"/>
        <w:spacing w:after="8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3"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3"/>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16666B" w:rsidRDefault="0016666B" w:rsidP="00E64D81">
      <w:pPr>
        <w:jc w:val="both"/>
        <w:rPr>
          <w:rFonts w:ascii="Arial" w:hAnsi="Arial" w:cs="Arial"/>
          <w:sz w:val="20"/>
          <w:lang w:val="en-US"/>
        </w:rPr>
        <w:sectPr w:rsidR="0016666B"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E20DFF" w:rsidRPr="00E20DFF" w:rsidRDefault="0016666B" w:rsidP="00E20DFF">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E20DFF" w:rsidRPr="00E20DFF">
        <w:rPr>
          <w:rFonts w:ascii="Arial" w:eastAsia="Times New Roman" w:hAnsi="Arial" w:cs="Arial"/>
          <w:kern w:val="0"/>
          <w:sz w:val="12"/>
          <w:szCs w:val="24"/>
        </w:rPr>
        <w:t>8.F, Two Exchange Square</w:t>
      </w:r>
    </w:p>
    <w:p w:rsidR="0016666B" w:rsidRDefault="00E20DFF" w:rsidP="00E20DFF">
      <w:pPr>
        <w:widowControl/>
        <w:spacing w:line="160" w:lineRule="exact"/>
        <w:rPr>
          <w:rFonts w:ascii="Arial" w:eastAsia="Times New Roman" w:hAnsi="Arial" w:cs="Arial"/>
          <w:color w:val="004B96"/>
          <w:kern w:val="0"/>
          <w:sz w:val="12"/>
          <w:szCs w:val="24"/>
        </w:rPr>
      </w:pPr>
      <w:r w:rsidRPr="00E20DFF">
        <w:rPr>
          <w:rFonts w:ascii="Arial" w:eastAsia="Times New Roman" w:hAnsi="Arial" w:cs="Arial"/>
          <w:kern w:val="0"/>
          <w:sz w:val="12"/>
          <w:szCs w:val="24"/>
        </w:rPr>
        <w:t>8 Connaught Place</w:t>
      </w:r>
      <w:r w:rsidR="0016666B" w:rsidRPr="00026A22">
        <w:rPr>
          <w:rFonts w:ascii="Arial" w:eastAsia="Times New Roman" w:hAnsi="Arial" w:cs="Arial"/>
          <w:kern w:val="0"/>
          <w:sz w:val="12"/>
          <w:szCs w:val="24"/>
        </w:rPr>
        <w:br/>
        <w:t>Central</w:t>
      </w:r>
      <w:r w:rsidR="0016666B" w:rsidRPr="00026A22">
        <w:rPr>
          <w:rFonts w:ascii="Arial" w:eastAsia="Times New Roman" w:hAnsi="Arial" w:cs="Arial"/>
          <w:kern w:val="0"/>
          <w:sz w:val="12"/>
          <w:szCs w:val="24"/>
        </w:rPr>
        <w:br/>
        <w:t>Hong Kong</w:t>
      </w:r>
      <w:r w:rsidR="0016666B" w:rsidRPr="00026A22">
        <w:rPr>
          <w:rFonts w:ascii="Arial" w:eastAsia="Times New Roman" w:hAnsi="Arial" w:cs="Arial"/>
          <w:kern w:val="0"/>
          <w:sz w:val="12"/>
          <w:szCs w:val="24"/>
        </w:rPr>
        <w:br/>
      </w:r>
      <w:r w:rsidR="0016666B" w:rsidRPr="00026A22">
        <w:rPr>
          <w:rFonts w:ascii="Arial" w:eastAsia="Times New Roman" w:hAnsi="Arial" w:cs="Arial"/>
          <w:kern w:val="0"/>
          <w:sz w:val="12"/>
          <w:szCs w:val="24"/>
        </w:rPr>
        <w:br/>
        <w:t>By Email:</w:t>
      </w:r>
      <w:r w:rsidR="0016666B" w:rsidRPr="00026A22">
        <w:rPr>
          <w:rFonts w:ascii="Arial" w:eastAsia="Times New Roman" w:hAnsi="Arial" w:cs="Arial"/>
          <w:kern w:val="0"/>
          <w:sz w:val="12"/>
          <w:szCs w:val="24"/>
        </w:rPr>
        <w:br/>
      </w:r>
      <w:hyperlink r:id="rId12" w:history="1">
        <w:r w:rsidR="0016666B"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3"/>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AA" w:rsidRDefault="00F946AA" w:rsidP="00F45E17">
      <w:r>
        <w:separator/>
      </w:r>
    </w:p>
  </w:endnote>
  <w:endnote w:type="continuationSeparator" w:id="0">
    <w:p w:rsidR="00F946AA" w:rsidRDefault="00F946AA"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66946"/>
      <w:docPartObj>
        <w:docPartGallery w:val="Page Numbers (Bottom of Page)"/>
        <w:docPartUnique/>
      </w:docPartObj>
    </w:sdtPr>
    <w:sdtEndPr>
      <w:rPr>
        <w:rFonts w:ascii="Arial" w:hAnsi="Arial" w:cs="Arial"/>
        <w:noProof/>
        <w:sz w:val="16"/>
      </w:rPr>
    </w:sdtEndPr>
    <w:sdtContent>
      <w:p w:rsidR="0016666B" w:rsidRDefault="001C4AD2">
        <w:pPr>
          <w:pStyle w:val="Footer"/>
        </w:pPr>
        <w:r w:rsidRPr="002B7CC4">
          <w:rPr>
            <w:rFonts w:ascii="Arial" w:hAnsi="Arial" w:cs="Arial"/>
            <w:sz w:val="16"/>
            <w:szCs w:val="16"/>
          </w:rPr>
          <w:t xml:space="preserve">Updated in </w:t>
        </w:r>
        <w:r w:rsidR="00F7783B">
          <w:rPr>
            <w:rFonts w:ascii="Arial" w:hAnsi="Arial" w:cs="Arial"/>
            <w:sz w:val="16"/>
            <w:szCs w:val="16"/>
          </w:rPr>
          <w:t>Apr</w:t>
        </w:r>
        <w:r w:rsidR="00EF7BBC">
          <w:rPr>
            <w:rFonts w:ascii="Arial" w:hAnsi="Arial" w:cs="Arial"/>
            <w:sz w:val="16"/>
            <w:szCs w:val="16"/>
          </w:rPr>
          <w:t xml:space="preserve"> 202</w:t>
        </w:r>
        <w:r w:rsidR="00F7783B">
          <w:rPr>
            <w:rFonts w:ascii="Arial" w:hAnsi="Arial" w:cs="Arial"/>
            <w:sz w:val="16"/>
            <w:szCs w:val="16"/>
          </w:rPr>
          <w:t>3</w:t>
        </w:r>
        <w:r>
          <w:t xml:space="preserve">                                                                   </w:t>
        </w:r>
        <w:sdt>
          <w:sdtPr>
            <w:id w:val="-1607879884"/>
            <w:docPartObj>
              <w:docPartGallery w:val="Page Numbers (Bottom of Page)"/>
              <w:docPartUnique/>
            </w:docPartObj>
          </w:sdtPr>
          <w:sdtEndPr>
            <w:rPr>
              <w:rFonts w:ascii="Arial" w:hAnsi="Arial" w:cs="Arial"/>
              <w:color w:val="7F7F7F" w:themeColor="background1" w:themeShade="7F"/>
              <w:spacing w:val="60"/>
              <w:sz w:val="16"/>
              <w:szCs w:val="16"/>
            </w:rPr>
          </w:sdtEndPr>
          <w:sdtContent>
            <w:r w:rsidRPr="002B7CC4">
              <w:rPr>
                <w:rFonts w:ascii="Arial" w:hAnsi="Arial" w:cs="Arial"/>
                <w:sz w:val="16"/>
                <w:szCs w:val="16"/>
              </w:rPr>
              <w:fldChar w:fldCharType="begin"/>
            </w:r>
            <w:r w:rsidRPr="002B7CC4">
              <w:rPr>
                <w:rFonts w:ascii="Arial" w:hAnsi="Arial" w:cs="Arial"/>
                <w:sz w:val="16"/>
                <w:szCs w:val="16"/>
              </w:rPr>
              <w:instrText xml:space="preserve"> PAGE   \* MERGEFORMAT </w:instrText>
            </w:r>
            <w:r w:rsidRPr="002B7CC4">
              <w:rPr>
                <w:rFonts w:ascii="Arial" w:hAnsi="Arial" w:cs="Arial"/>
                <w:sz w:val="16"/>
                <w:szCs w:val="16"/>
              </w:rPr>
              <w:fldChar w:fldCharType="separate"/>
            </w:r>
            <w:r w:rsidR="004B00BC">
              <w:rPr>
                <w:rFonts w:ascii="Arial" w:hAnsi="Arial" w:cs="Arial"/>
                <w:noProof/>
                <w:sz w:val="16"/>
                <w:szCs w:val="16"/>
              </w:rPr>
              <w:t>1</w:t>
            </w:r>
            <w:r w:rsidRPr="002B7CC4">
              <w:rPr>
                <w:rFonts w:ascii="Arial" w:hAnsi="Arial" w:cs="Arial"/>
                <w:noProof/>
                <w:sz w:val="16"/>
                <w:szCs w:val="16"/>
              </w:rPr>
              <w:fldChar w:fldCharType="end"/>
            </w:r>
            <w:r w:rsidRPr="002B7CC4">
              <w:rPr>
                <w:rFonts w:ascii="Arial" w:hAnsi="Arial" w:cs="Arial"/>
                <w:sz w:val="16"/>
                <w:szCs w:val="16"/>
              </w:rPr>
              <w:t xml:space="preserve"> | </w:t>
            </w:r>
            <w:r w:rsidRPr="002B7CC4">
              <w:rPr>
                <w:rFonts w:ascii="Arial" w:hAnsi="Arial" w:cs="Arial"/>
                <w:color w:val="7F7F7F" w:themeColor="background1" w:themeShade="7F"/>
                <w:spacing w:val="60"/>
                <w:sz w:val="16"/>
                <w:szCs w:val="16"/>
              </w:rPr>
              <w:t>Page</w:t>
            </w:r>
          </w:sdtContent>
        </w:sdt>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AA" w:rsidRDefault="00F946AA" w:rsidP="00F45E17">
      <w:r>
        <w:separator/>
      </w:r>
    </w:p>
  </w:footnote>
  <w:footnote w:type="continuationSeparator" w:id="0">
    <w:p w:rsidR="00F946AA" w:rsidRDefault="00F946AA"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70" w:rsidRDefault="00A25E70" w:rsidP="000A4E82">
    <w:pPr>
      <w:pStyle w:val="Header"/>
      <w:spacing w:line="360" w:lineRule="exact"/>
      <w:rPr>
        <w:rFonts w:eastAsia="Microsoft JhengHei"/>
        <w:noProof/>
        <w:szCs w:val="24"/>
      </w:rPr>
    </w:pPr>
    <w:r>
      <w:rPr>
        <w:b/>
        <w:bCs/>
        <w:noProof/>
        <w:kern w:val="0"/>
        <w:sz w:val="30"/>
        <w:szCs w:val="30"/>
        <w:lang w:val="en-US"/>
      </w:rPr>
      <w:drawing>
        <wp:anchor distT="0" distB="0" distL="114300" distR="114300" simplePos="0" relativeHeight="251659264" behindDoc="0" locked="0" layoutInCell="1" allowOverlap="1" wp14:anchorId="156B10D0" wp14:editId="4770BF73">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Microsoft JhengHei"/>
        <w:noProof/>
        <w:szCs w:val="24"/>
      </w:rPr>
    </w:pPr>
  </w:p>
  <w:p w:rsidR="00A25E70" w:rsidRDefault="00A25E70" w:rsidP="000A4E82">
    <w:pPr>
      <w:pStyle w:val="Header"/>
      <w:spacing w:line="360" w:lineRule="exact"/>
      <w:rPr>
        <w:rFonts w:eastAsia="Microsoft JhengHei"/>
        <w:noProof/>
        <w:szCs w:val="24"/>
      </w:rPr>
    </w:pPr>
  </w:p>
  <w:p w:rsidR="000A4E82" w:rsidRPr="00FD7002" w:rsidRDefault="000A4E82" w:rsidP="000A4E82">
    <w:pPr>
      <w:pStyle w:val="Header"/>
      <w:spacing w:line="360" w:lineRule="exact"/>
      <w:rPr>
        <w:rFonts w:ascii="Arial" w:eastAsia="Microsoft JhengHei" w:hAnsi="Arial" w:cs="Arial"/>
        <w:noProof/>
        <w:szCs w:val="24"/>
      </w:rPr>
    </w:pPr>
    <w:r w:rsidRPr="00FD7002">
      <w:rPr>
        <w:rFonts w:ascii="Arial" w:eastAsia="Microsoft JhengHei" w:hAnsi="Arial" w:cs="Arial"/>
        <w:noProof/>
        <w:szCs w:val="24"/>
      </w:rPr>
      <w:t>HKEX INFORMATION SERVICES LIMITED</w:t>
    </w:r>
  </w:p>
  <w:p w:rsidR="004716E2" w:rsidRPr="000A4E82" w:rsidRDefault="000A4E82" w:rsidP="00EE45FE">
    <w:pPr>
      <w:pStyle w:val="Header"/>
      <w:rPr>
        <w:bCs/>
        <w:color w:val="052E65"/>
        <w:kern w:val="0"/>
        <w:sz w:val="22"/>
        <w:szCs w:val="32"/>
        <w:lang w:val="en-US" w:eastAsia="zh-CN"/>
      </w:rPr>
    </w:pPr>
    <w:r w:rsidRPr="00FD7002">
      <w:rPr>
        <w:rFonts w:ascii="Arial" w:eastAsia="Microsoft JhengHei" w:hAnsi="Arial" w:cs="Arial"/>
        <w:noProof/>
        <w:sz w:val="16"/>
        <w:szCs w:val="16"/>
      </w:rPr>
      <w:t xml:space="preserve">(A wholly-owned </w:t>
    </w:r>
    <w:r w:rsidR="00E20DFF" w:rsidRPr="00E20DFF">
      <w:rPr>
        <w:rFonts w:ascii="Arial" w:eastAsia="Microsoft JhengHei" w:hAnsi="Arial" w:cs="Arial"/>
        <w:noProof/>
        <w:sz w:val="16"/>
        <w:szCs w:val="16"/>
      </w:rPr>
      <w:t xml:space="preserve">subsidiary </w:t>
    </w:r>
    <w:r w:rsidRPr="00FD7002">
      <w:rPr>
        <w:rFonts w:ascii="Arial" w:eastAsia="Microsoft JhengHei" w:hAnsi="Arial" w:cs="Arial"/>
        <w:noProof/>
        <w:sz w:val="16"/>
        <w:szCs w:val="16"/>
      </w:rPr>
      <w:t>of Hong Kong Exchanges and Clearing Limited)</w:t>
    </w:r>
    <w:r w:rsidR="004B00BC">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y51Qy3vtSbyVRZpa/O0EulGbzBOgYqUV9WP3wLgSKWjmBq8/bWQYI3fxSLkmsQD8g204bjXru44TI82ATTyw==" w:salt="ZrdFWeB6Ena+XuV6zF4ltA=="/>
  <w:defaultTabStop w:val="480"/>
  <w:drawingGridHorizontalSpacing w:val="120"/>
  <w:drawingGridVerticalSpacing w:val="163"/>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1E63"/>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D053A"/>
    <w:rsid w:val="000D7EA7"/>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B001D"/>
    <w:rsid w:val="001C4AD2"/>
    <w:rsid w:val="001C56DC"/>
    <w:rsid w:val="001E3AB5"/>
    <w:rsid w:val="001E6665"/>
    <w:rsid w:val="001F095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86B78"/>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A746B"/>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00BC"/>
    <w:rsid w:val="004B3574"/>
    <w:rsid w:val="004C2F44"/>
    <w:rsid w:val="004C4521"/>
    <w:rsid w:val="004C6CE3"/>
    <w:rsid w:val="004C7CDE"/>
    <w:rsid w:val="004D0E06"/>
    <w:rsid w:val="004D1F82"/>
    <w:rsid w:val="004D3389"/>
    <w:rsid w:val="004E40BC"/>
    <w:rsid w:val="004F5696"/>
    <w:rsid w:val="005178E9"/>
    <w:rsid w:val="00527D4B"/>
    <w:rsid w:val="00531E0D"/>
    <w:rsid w:val="00537B65"/>
    <w:rsid w:val="0056000F"/>
    <w:rsid w:val="00570D26"/>
    <w:rsid w:val="00576716"/>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5182"/>
    <w:rsid w:val="006C4B27"/>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64D1"/>
    <w:rsid w:val="00BC6828"/>
    <w:rsid w:val="00C15516"/>
    <w:rsid w:val="00C233CF"/>
    <w:rsid w:val="00C252C8"/>
    <w:rsid w:val="00C40CF0"/>
    <w:rsid w:val="00C4318F"/>
    <w:rsid w:val="00C47D1F"/>
    <w:rsid w:val="00C5430A"/>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12509"/>
    <w:rsid w:val="00E20DFF"/>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EF7BBC"/>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7783B"/>
    <w:rsid w:val="00F833AA"/>
    <w:rsid w:val="00F946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AB296A05-EBCE-4B44-B91A-14BB924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 w:type="character" w:styleId="Strong">
    <w:name w:val="Strong"/>
    <w:basedOn w:val="DefaultParagraphFont"/>
    <w:uiPriority w:val="22"/>
    <w:qFormat/>
    <w:rsid w:val="003A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E38B-66DC-4094-83AB-4A452423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12609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Tony Tang</cp:lastModifiedBy>
  <cp:revision>2</cp:revision>
  <cp:lastPrinted>2011-12-07T12:39:00Z</cp:lastPrinted>
  <dcterms:created xsi:type="dcterms:W3CDTF">2023-05-16T12:13:00Z</dcterms:created>
  <dcterms:modified xsi:type="dcterms:W3CDTF">2023-05-16T12:13:00Z</dcterms:modified>
</cp:coreProperties>
</file>