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C7A1B0" w14:textId="26881D1B" w:rsidR="00A60139" w:rsidRPr="00B360F1" w:rsidRDefault="00A60139" w:rsidP="00A170C0">
      <w:pPr>
        <w:rPr>
          <w:rFonts w:ascii="Arial" w:eastAsia="微軟正黑體" w:hAnsi="Arial" w:cs="Arial"/>
        </w:rPr>
      </w:pPr>
      <w:bookmarkStart w:id="0" w:name="_GoBack"/>
      <w:bookmarkEnd w:id="0"/>
    </w:p>
    <w:p w14:paraId="1BAB3636" w14:textId="1AD5607C" w:rsidR="00A60139" w:rsidRPr="00B360F1" w:rsidRDefault="00A60139" w:rsidP="00B360F1">
      <w:pPr>
        <w:rPr>
          <w:rFonts w:ascii="Arial" w:eastAsia="微軟正黑體" w:hAnsi="Arial" w:cs="Arial"/>
        </w:rPr>
      </w:pPr>
    </w:p>
    <w:p w14:paraId="478C44F8" w14:textId="77777777" w:rsidR="00A60139" w:rsidRPr="00B360F1" w:rsidRDefault="00A60139" w:rsidP="00B360F1">
      <w:pPr>
        <w:rPr>
          <w:rFonts w:ascii="Arial" w:eastAsia="微軟正黑體" w:hAnsi="Arial" w:cs="Arial"/>
        </w:rPr>
      </w:pPr>
    </w:p>
    <w:p w14:paraId="65AD2027" w14:textId="0F36E4B0" w:rsidR="00A60139" w:rsidRPr="00B360F1" w:rsidRDefault="00A60139" w:rsidP="00B360F1">
      <w:pPr>
        <w:rPr>
          <w:rFonts w:ascii="Arial" w:eastAsia="微軟正黑體" w:hAnsi="Arial" w:cs="Arial"/>
        </w:rPr>
      </w:pPr>
    </w:p>
    <w:p w14:paraId="1E4A0838" w14:textId="77777777" w:rsidR="00A60139" w:rsidRPr="00B360F1" w:rsidRDefault="00A60139" w:rsidP="00B360F1">
      <w:pPr>
        <w:rPr>
          <w:rFonts w:ascii="Arial" w:eastAsia="微軟正黑體" w:hAnsi="Arial" w:cs="Arial"/>
        </w:rPr>
      </w:pPr>
    </w:p>
    <w:p w14:paraId="53780A3C" w14:textId="77777777" w:rsidR="00A60139" w:rsidRPr="00B360F1" w:rsidRDefault="00A60139" w:rsidP="00B360F1">
      <w:pPr>
        <w:rPr>
          <w:rFonts w:ascii="Arial" w:eastAsia="微軟正黑體" w:hAnsi="Arial" w:cs="Arial"/>
        </w:rPr>
      </w:pPr>
    </w:p>
    <w:p w14:paraId="11E65CAA" w14:textId="77777777" w:rsidR="00A60139" w:rsidRPr="00B360F1" w:rsidRDefault="00A60139" w:rsidP="00B360F1">
      <w:pPr>
        <w:rPr>
          <w:rFonts w:ascii="Arial" w:eastAsia="微軟正黑體" w:hAnsi="Arial" w:cs="Arial"/>
        </w:rPr>
      </w:pPr>
    </w:p>
    <w:p w14:paraId="08FB4C22" w14:textId="77777777" w:rsidR="00A60139" w:rsidRPr="00B360F1" w:rsidRDefault="00A60139" w:rsidP="00B360F1">
      <w:pPr>
        <w:rPr>
          <w:rFonts w:ascii="Arial" w:eastAsia="微軟正黑體" w:hAnsi="Arial" w:cs="Arial"/>
        </w:rPr>
      </w:pPr>
    </w:p>
    <w:p w14:paraId="524DF7B2" w14:textId="77777777" w:rsidR="00A60139" w:rsidRPr="00B360F1" w:rsidRDefault="00A60139" w:rsidP="00B360F1">
      <w:pPr>
        <w:rPr>
          <w:rFonts w:ascii="Arial" w:eastAsia="微軟正黑體" w:hAnsi="Arial" w:cs="Arial"/>
        </w:rPr>
      </w:pPr>
    </w:p>
    <w:p w14:paraId="1B396421" w14:textId="0D6C1F1E" w:rsidR="00A60139" w:rsidRPr="00B360F1" w:rsidRDefault="00A60139" w:rsidP="00A60139">
      <w:pPr>
        <w:pStyle w:val="Heading1"/>
        <w:spacing w:before="0"/>
        <w:rPr>
          <w:rFonts w:ascii="Arial" w:eastAsia="微軟正黑體" w:hAnsi="Arial" w:cs="Arial"/>
          <w:b/>
          <w:sz w:val="36"/>
          <w:szCs w:val="40"/>
        </w:rPr>
      </w:pPr>
      <w:bookmarkStart w:id="1" w:name="_Toc71892195"/>
      <w:bookmarkStart w:id="2" w:name="_Toc73536340"/>
      <w:bookmarkStart w:id="3" w:name="_Toc73538443"/>
      <w:bookmarkStart w:id="4" w:name="_Toc73539339"/>
      <w:bookmarkStart w:id="5" w:name="_Toc73539397"/>
      <w:bookmarkStart w:id="6" w:name="_Toc73539636"/>
      <w:bookmarkStart w:id="7" w:name="_Toc73552960"/>
      <w:bookmarkStart w:id="8" w:name="_Toc74332420"/>
      <w:r w:rsidRPr="00B360F1">
        <w:rPr>
          <w:rFonts w:ascii="Arial" w:eastAsia="微軟正黑體" w:hAnsi="Arial" w:cs="Arial"/>
          <w:b/>
          <w:sz w:val="36"/>
          <w:szCs w:val="40"/>
        </w:rPr>
        <w:t>有關</w:t>
      </w:r>
      <w:r w:rsidR="00463913" w:rsidRPr="00463913">
        <w:rPr>
          <w:rFonts w:ascii="Arial" w:eastAsia="微軟正黑體" w:hAnsi="Arial" w:cs="Arial" w:hint="eastAsia"/>
          <w:b/>
          <w:sz w:val="36"/>
          <w:szCs w:val="40"/>
        </w:rPr>
        <w:t>公告表格及報表</w:t>
      </w:r>
      <w:r w:rsidRPr="00AC190F">
        <w:rPr>
          <w:rFonts w:ascii="Arial" w:eastAsia="微軟正黑體" w:hAnsi="Arial" w:cs="Arial"/>
          <w:b/>
          <w:sz w:val="36"/>
          <w:szCs w:val="40"/>
        </w:rPr>
        <w:t>電子</w:t>
      </w:r>
      <w:r w:rsidRPr="00B360F1">
        <w:rPr>
          <w:rFonts w:ascii="Arial" w:eastAsia="微軟正黑體" w:hAnsi="Arial" w:cs="Arial"/>
          <w:b/>
          <w:sz w:val="36"/>
          <w:szCs w:val="40"/>
        </w:rPr>
        <w:t>表格的常問問題</w:t>
      </w:r>
      <w:bookmarkEnd w:id="1"/>
      <w:bookmarkEnd w:id="2"/>
      <w:bookmarkEnd w:id="3"/>
      <w:bookmarkEnd w:id="4"/>
      <w:bookmarkEnd w:id="5"/>
      <w:bookmarkEnd w:id="6"/>
      <w:bookmarkEnd w:id="7"/>
      <w:bookmarkEnd w:id="8"/>
    </w:p>
    <w:p w14:paraId="10B2B721" w14:textId="6CDFD476" w:rsidR="00A60139" w:rsidRPr="00B360F1" w:rsidRDefault="00A60139" w:rsidP="00A170C0">
      <w:pPr>
        <w:rPr>
          <w:rFonts w:ascii="Arial" w:eastAsia="微軟正黑體" w:hAnsi="Arial" w:cs="Arial"/>
          <w:b/>
          <w:szCs w:val="40"/>
        </w:rPr>
      </w:pPr>
      <w:proofErr w:type="gramStart"/>
      <w:r w:rsidRPr="00B360F1">
        <w:rPr>
          <w:rFonts w:ascii="Arial" w:eastAsia="微軟正黑體" w:hAnsi="Arial" w:cs="Arial"/>
          <w:b/>
          <w:szCs w:val="40"/>
        </w:rPr>
        <w:t>（</w:t>
      </w:r>
      <w:proofErr w:type="gramEnd"/>
      <w:r w:rsidR="00CA0F4E" w:rsidRPr="00B360F1">
        <w:rPr>
          <w:rFonts w:ascii="Arial" w:eastAsia="微軟正黑體" w:hAnsi="Arial" w:cs="Arial"/>
          <w:b/>
          <w:szCs w:val="40"/>
        </w:rPr>
        <w:t>最後更新</w:t>
      </w:r>
      <w:r w:rsidR="00CA0F4E">
        <w:rPr>
          <w:rFonts w:ascii="Arial" w:eastAsia="微軟正黑體" w:hAnsi="Arial" w:cs="Arial" w:hint="eastAsia"/>
          <w:b/>
          <w:szCs w:val="40"/>
          <w:lang w:eastAsia="zh-TW"/>
        </w:rPr>
        <w:t>：</w:t>
      </w:r>
      <w:r w:rsidR="00F348ED">
        <w:rPr>
          <w:rFonts w:ascii="Arial" w:eastAsia="微軟正黑體" w:hAnsi="Arial" w:cs="Arial"/>
          <w:b/>
          <w:szCs w:val="40"/>
        </w:rPr>
        <w:t>2022</w:t>
      </w:r>
      <w:r w:rsidRPr="00B360F1">
        <w:rPr>
          <w:rFonts w:ascii="Arial" w:eastAsia="微軟正黑體" w:hAnsi="Arial" w:cs="Arial"/>
          <w:b/>
          <w:szCs w:val="40"/>
        </w:rPr>
        <w:t>年</w:t>
      </w:r>
      <w:r w:rsidR="007D7091">
        <w:rPr>
          <w:rFonts w:ascii="Arial" w:eastAsia="微軟正黑體" w:hAnsi="Arial" w:cs="Arial"/>
          <w:b/>
          <w:szCs w:val="40"/>
        </w:rPr>
        <w:t>12</w:t>
      </w:r>
      <w:r w:rsidRPr="00B360F1">
        <w:rPr>
          <w:rFonts w:ascii="Arial" w:eastAsia="微軟正黑體" w:hAnsi="Arial" w:cs="Arial"/>
          <w:b/>
          <w:szCs w:val="40"/>
        </w:rPr>
        <w:t>月</w:t>
      </w:r>
      <w:r w:rsidR="00126AF1">
        <w:rPr>
          <w:rFonts w:ascii="Arial" w:eastAsia="微軟正黑體" w:hAnsi="Arial" w:cs="Arial" w:hint="eastAsia"/>
          <w:b/>
          <w:szCs w:val="40"/>
        </w:rPr>
        <w:t>10</w:t>
      </w:r>
      <w:r w:rsidRPr="00B360F1">
        <w:rPr>
          <w:rFonts w:ascii="Arial" w:eastAsia="微軟正黑體" w:hAnsi="Arial" w:cs="Arial"/>
          <w:b/>
          <w:szCs w:val="40"/>
        </w:rPr>
        <w:t>日）</w:t>
      </w:r>
      <w:r w:rsidRPr="00B360F1">
        <w:rPr>
          <w:rFonts w:ascii="Arial" w:eastAsia="微軟正黑體" w:hAnsi="Arial" w:cs="Arial"/>
          <w:b/>
          <w:szCs w:val="40"/>
        </w:rPr>
        <w:t xml:space="preserve"> </w:t>
      </w:r>
    </w:p>
    <w:p w14:paraId="30AA76BA" w14:textId="79EF6B79" w:rsidR="0098006A" w:rsidRPr="00B360F1" w:rsidRDefault="0098006A" w:rsidP="00456533">
      <w:pPr>
        <w:pStyle w:val="ListParagraph"/>
        <w:numPr>
          <w:ilvl w:val="0"/>
          <w:numId w:val="24"/>
        </w:numPr>
        <w:rPr>
          <w:rFonts w:ascii="Arial" w:eastAsia="微軟正黑體" w:hAnsi="Arial" w:cs="Arial"/>
        </w:rPr>
      </w:pPr>
      <w:r w:rsidRPr="00B360F1">
        <w:rPr>
          <w:rFonts w:ascii="Arial" w:eastAsia="微軟正黑體" w:hAnsi="Arial" w:cs="Arial"/>
        </w:rPr>
        <w:br w:type="page"/>
      </w:r>
    </w:p>
    <w:sdt>
      <w:sdtPr>
        <w:rPr>
          <w:rFonts w:ascii="Arial" w:eastAsia="微軟正黑體" w:hAnsi="Arial" w:cs="Arial"/>
          <w:color w:val="auto"/>
          <w:sz w:val="22"/>
          <w:szCs w:val="22"/>
          <w:lang w:val="en-GB"/>
        </w:rPr>
        <w:id w:val="615804256"/>
        <w:docPartObj>
          <w:docPartGallery w:val="Table of Contents"/>
          <w:docPartUnique/>
        </w:docPartObj>
      </w:sdtPr>
      <w:sdtEndPr>
        <w:rPr>
          <w:b/>
          <w:bCs/>
          <w:noProof/>
        </w:rPr>
      </w:sdtEndPr>
      <w:sdtContent>
        <w:p w14:paraId="31FDB698" w14:textId="77777777" w:rsidR="00A54BC0" w:rsidRPr="00B360F1" w:rsidRDefault="00A54BC0">
          <w:pPr>
            <w:pStyle w:val="TOCHeading"/>
            <w:rPr>
              <w:rFonts w:ascii="Arial" w:eastAsia="微軟正黑體" w:hAnsi="Arial" w:cs="Arial"/>
            </w:rPr>
          </w:pPr>
          <w:r w:rsidRPr="00B360F1">
            <w:rPr>
              <w:rFonts w:ascii="Arial" w:eastAsia="微軟正黑體" w:hAnsi="Arial" w:cs="Arial"/>
            </w:rPr>
            <w:t>目錄</w:t>
          </w:r>
        </w:p>
        <w:p w14:paraId="04AFAC3E" w14:textId="5762702C" w:rsidR="0073613D" w:rsidRDefault="00A54BC0">
          <w:pPr>
            <w:pStyle w:val="TOC1"/>
            <w:rPr>
              <w:rFonts w:cstheme="minorBidi"/>
              <w:noProof/>
              <w:lang w:eastAsia="zh-CN"/>
            </w:rPr>
          </w:pPr>
          <w:r w:rsidRPr="00B360F1">
            <w:rPr>
              <w:rFonts w:ascii="Arial" w:eastAsia="微軟正黑體" w:hAnsi="Arial" w:cs="Arial"/>
            </w:rPr>
            <w:fldChar w:fldCharType="begin"/>
          </w:r>
          <w:r w:rsidRPr="00B360F1">
            <w:rPr>
              <w:rFonts w:ascii="Arial" w:eastAsia="微軟正黑體" w:hAnsi="Arial" w:cs="Arial"/>
            </w:rPr>
            <w:instrText xml:space="preserve"> TOC \o "1-3" \h \z \u </w:instrText>
          </w:r>
          <w:r w:rsidRPr="00B360F1">
            <w:rPr>
              <w:rFonts w:ascii="Arial" w:eastAsia="微軟正黑體" w:hAnsi="Arial" w:cs="Arial"/>
            </w:rPr>
            <w:fldChar w:fldCharType="separate"/>
          </w:r>
          <w:hyperlink w:anchor="_Toc74332420" w:history="1">
            <w:r w:rsidR="0073613D" w:rsidRPr="00962E96">
              <w:rPr>
                <w:rStyle w:val="Hyperlink"/>
                <w:rFonts w:ascii="Arial" w:eastAsia="微軟正黑體" w:hAnsi="Arial" w:cs="Arial" w:hint="eastAsia"/>
                <w:b/>
                <w:noProof/>
              </w:rPr>
              <w:t>有關公告表格及報表電子表格的常問問題</w:t>
            </w:r>
            <w:r w:rsidR="0073613D">
              <w:rPr>
                <w:noProof/>
                <w:webHidden/>
              </w:rPr>
              <w:tab/>
            </w:r>
            <w:r w:rsidR="0073613D">
              <w:rPr>
                <w:noProof/>
                <w:webHidden/>
              </w:rPr>
              <w:fldChar w:fldCharType="begin"/>
            </w:r>
            <w:r w:rsidR="0073613D">
              <w:rPr>
                <w:noProof/>
                <w:webHidden/>
              </w:rPr>
              <w:instrText xml:space="preserve"> PAGEREF _Toc74332420 \h </w:instrText>
            </w:r>
            <w:r w:rsidR="0073613D">
              <w:rPr>
                <w:noProof/>
                <w:webHidden/>
              </w:rPr>
            </w:r>
            <w:r w:rsidR="0073613D">
              <w:rPr>
                <w:noProof/>
                <w:webHidden/>
              </w:rPr>
              <w:fldChar w:fldCharType="separate"/>
            </w:r>
            <w:r w:rsidR="00951BAE">
              <w:rPr>
                <w:noProof/>
                <w:webHidden/>
              </w:rPr>
              <w:t>1</w:t>
            </w:r>
            <w:r w:rsidR="0073613D">
              <w:rPr>
                <w:noProof/>
                <w:webHidden/>
              </w:rPr>
              <w:fldChar w:fldCharType="end"/>
            </w:r>
          </w:hyperlink>
        </w:p>
        <w:p w14:paraId="626F7A99" w14:textId="16580BD1" w:rsidR="0073613D" w:rsidRDefault="00D47140">
          <w:pPr>
            <w:pStyle w:val="TOC1"/>
            <w:rPr>
              <w:rFonts w:cstheme="minorBidi"/>
              <w:noProof/>
              <w:lang w:eastAsia="zh-CN"/>
            </w:rPr>
          </w:pPr>
          <w:hyperlink w:anchor="_Toc74332421" w:history="1">
            <w:r w:rsidR="0073613D" w:rsidRPr="00962E96">
              <w:rPr>
                <w:rStyle w:val="Hyperlink"/>
                <w:rFonts w:ascii="Arial" w:eastAsia="微軟正黑體" w:hAnsi="Arial" w:cs="Arial"/>
                <w:noProof/>
              </w:rPr>
              <w:t>1.</w:t>
            </w:r>
            <w:r w:rsidR="0073613D">
              <w:rPr>
                <w:rFonts w:cstheme="minorBidi"/>
                <w:noProof/>
                <w:lang w:eastAsia="zh-CN"/>
              </w:rPr>
              <w:tab/>
            </w:r>
            <w:r w:rsidR="0073613D" w:rsidRPr="00962E96">
              <w:rPr>
                <w:rStyle w:val="Hyperlink"/>
                <w:rFonts w:ascii="Arial" w:eastAsia="微軟正黑體" w:hAnsi="Arial" w:cs="Arial" w:hint="eastAsia"/>
                <w:noProof/>
                <w:lang w:eastAsia="zh-TW"/>
              </w:rPr>
              <w:t>一般事項</w:t>
            </w:r>
            <w:r w:rsidR="0073613D">
              <w:rPr>
                <w:noProof/>
                <w:webHidden/>
              </w:rPr>
              <w:tab/>
            </w:r>
            <w:r w:rsidR="0073613D">
              <w:rPr>
                <w:noProof/>
                <w:webHidden/>
              </w:rPr>
              <w:fldChar w:fldCharType="begin"/>
            </w:r>
            <w:r w:rsidR="0073613D">
              <w:rPr>
                <w:noProof/>
                <w:webHidden/>
              </w:rPr>
              <w:instrText xml:space="preserve"> PAGEREF _Toc74332421 \h </w:instrText>
            </w:r>
            <w:r w:rsidR="0073613D">
              <w:rPr>
                <w:noProof/>
                <w:webHidden/>
              </w:rPr>
            </w:r>
            <w:r w:rsidR="0073613D">
              <w:rPr>
                <w:noProof/>
                <w:webHidden/>
              </w:rPr>
              <w:fldChar w:fldCharType="separate"/>
            </w:r>
            <w:r w:rsidR="00951BAE">
              <w:rPr>
                <w:noProof/>
                <w:webHidden/>
              </w:rPr>
              <w:t>4</w:t>
            </w:r>
            <w:r w:rsidR="0073613D">
              <w:rPr>
                <w:noProof/>
                <w:webHidden/>
              </w:rPr>
              <w:fldChar w:fldCharType="end"/>
            </w:r>
          </w:hyperlink>
        </w:p>
        <w:p w14:paraId="69BF22A3" w14:textId="42D88EF0" w:rsidR="0073613D" w:rsidRDefault="00D47140">
          <w:pPr>
            <w:pStyle w:val="TOC2"/>
            <w:tabs>
              <w:tab w:val="right" w:leader="dot" w:pos="9350"/>
            </w:tabs>
            <w:rPr>
              <w:rFonts w:cstheme="minorBidi"/>
              <w:noProof/>
              <w:lang w:eastAsia="zh-CN"/>
            </w:rPr>
          </w:pPr>
          <w:hyperlink w:anchor="_Toc74332422" w:history="1">
            <w:r w:rsidR="0073613D" w:rsidRPr="00962E96">
              <w:rPr>
                <w:rStyle w:val="Hyperlink"/>
                <w:rFonts w:ascii="Arial" w:eastAsia="微軟正黑體" w:hAnsi="Arial" w:cs="Arial"/>
                <w:noProof/>
              </w:rPr>
              <w:t>1.1</w:t>
            </w:r>
            <w:r w:rsidR="0073613D" w:rsidRPr="00962E96">
              <w:rPr>
                <w:rStyle w:val="Hyperlink"/>
                <w:rFonts w:ascii="Arial" w:eastAsia="微軟正黑體" w:hAnsi="Arial" w:cs="Arial" w:hint="eastAsia"/>
                <w:noProof/>
              </w:rPr>
              <w:t>公告表格及報表電子表格有哪幾種？</w:t>
            </w:r>
            <w:r w:rsidR="0073613D">
              <w:rPr>
                <w:noProof/>
                <w:webHidden/>
              </w:rPr>
              <w:tab/>
            </w:r>
            <w:r w:rsidR="0073613D">
              <w:rPr>
                <w:noProof/>
                <w:webHidden/>
              </w:rPr>
              <w:fldChar w:fldCharType="begin"/>
            </w:r>
            <w:r w:rsidR="0073613D">
              <w:rPr>
                <w:noProof/>
                <w:webHidden/>
              </w:rPr>
              <w:instrText xml:space="preserve"> PAGEREF _Toc74332422 \h </w:instrText>
            </w:r>
            <w:r w:rsidR="0073613D">
              <w:rPr>
                <w:noProof/>
                <w:webHidden/>
              </w:rPr>
            </w:r>
            <w:r w:rsidR="0073613D">
              <w:rPr>
                <w:noProof/>
                <w:webHidden/>
              </w:rPr>
              <w:fldChar w:fldCharType="separate"/>
            </w:r>
            <w:r w:rsidR="00951BAE">
              <w:rPr>
                <w:noProof/>
                <w:webHidden/>
              </w:rPr>
              <w:t>4</w:t>
            </w:r>
            <w:r w:rsidR="0073613D">
              <w:rPr>
                <w:noProof/>
                <w:webHidden/>
              </w:rPr>
              <w:fldChar w:fldCharType="end"/>
            </w:r>
          </w:hyperlink>
        </w:p>
        <w:p w14:paraId="64A0A5FF" w14:textId="0A56E197" w:rsidR="0073613D" w:rsidRDefault="00D47140">
          <w:pPr>
            <w:pStyle w:val="TOC2"/>
            <w:tabs>
              <w:tab w:val="right" w:leader="dot" w:pos="9350"/>
            </w:tabs>
            <w:rPr>
              <w:rFonts w:cstheme="minorBidi"/>
              <w:noProof/>
              <w:lang w:eastAsia="zh-CN"/>
            </w:rPr>
          </w:pPr>
          <w:hyperlink w:anchor="_Toc74332423" w:history="1">
            <w:r w:rsidR="0073613D" w:rsidRPr="00962E96">
              <w:rPr>
                <w:rStyle w:val="Hyperlink"/>
                <w:rFonts w:ascii="Arial" w:eastAsia="微軟正黑體" w:hAnsi="Arial" w:cs="Arial"/>
                <w:noProof/>
              </w:rPr>
              <w:t xml:space="preserve">1.2 </w:t>
            </w:r>
            <w:r w:rsidR="0073613D" w:rsidRPr="00962E96">
              <w:rPr>
                <w:rStyle w:val="Hyperlink"/>
                <w:rFonts w:ascii="Arial" w:eastAsia="微軟正黑體" w:hAnsi="Arial" w:cs="Arial" w:hint="eastAsia"/>
                <w:noProof/>
              </w:rPr>
              <w:t>為什麼要推出新電子表格？</w:t>
            </w:r>
            <w:r w:rsidR="0073613D">
              <w:rPr>
                <w:noProof/>
                <w:webHidden/>
              </w:rPr>
              <w:tab/>
            </w:r>
            <w:r w:rsidR="0073613D">
              <w:rPr>
                <w:noProof/>
                <w:webHidden/>
              </w:rPr>
              <w:fldChar w:fldCharType="begin"/>
            </w:r>
            <w:r w:rsidR="0073613D">
              <w:rPr>
                <w:noProof/>
                <w:webHidden/>
              </w:rPr>
              <w:instrText xml:space="preserve"> PAGEREF _Toc74332423 \h </w:instrText>
            </w:r>
            <w:r w:rsidR="0073613D">
              <w:rPr>
                <w:noProof/>
                <w:webHidden/>
              </w:rPr>
            </w:r>
            <w:r w:rsidR="0073613D">
              <w:rPr>
                <w:noProof/>
                <w:webHidden/>
              </w:rPr>
              <w:fldChar w:fldCharType="separate"/>
            </w:r>
            <w:r w:rsidR="00951BAE">
              <w:rPr>
                <w:noProof/>
                <w:webHidden/>
              </w:rPr>
              <w:t>4</w:t>
            </w:r>
            <w:r w:rsidR="0073613D">
              <w:rPr>
                <w:noProof/>
                <w:webHidden/>
              </w:rPr>
              <w:fldChar w:fldCharType="end"/>
            </w:r>
          </w:hyperlink>
        </w:p>
        <w:p w14:paraId="020D1F3A" w14:textId="54B832B3" w:rsidR="0073613D" w:rsidRDefault="00D47140">
          <w:pPr>
            <w:pStyle w:val="TOC2"/>
            <w:tabs>
              <w:tab w:val="right" w:leader="dot" w:pos="9350"/>
            </w:tabs>
            <w:rPr>
              <w:rFonts w:cstheme="minorBidi"/>
              <w:noProof/>
              <w:lang w:eastAsia="zh-CN"/>
            </w:rPr>
          </w:pPr>
          <w:hyperlink w:anchor="_Toc74332424" w:history="1">
            <w:r w:rsidR="0073613D" w:rsidRPr="00962E96">
              <w:rPr>
                <w:rStyle w:val="Hyperlink"/>
                <w:rFonts w:ascii="Arial" w:hAnsi="Arial" w:cs="Arial"/>
                <w:noProof/>
              </w:rPr>
              <w:t>1.3</w:t>
            </w:r>
            <w:r w:rsidR="0073613D" w:rsidRPr="00962E96">
              <w:rPr>
                <w:rStyle w:val="Hyperlink"/>
                <w:rFonts w:ascii="Arial" w:eastAsia="微軟正黑體" w:hAnsi="Arial" w:cs="Arial" w:hint="eastAsia"/>
                <w:noProof/>
                <w:lang w:eastAsia="zh-TW"/>
              </w:rPr>
              <w:t>公告表格及報表電子表格在何時</w:t>
            </w:r>
            <w:r w:rsidR="0073613D" w:rsidRPr="00962E96">
              <w:rPr>
                <w:rStyle w:val="Hyperlink"/>
                <w:rFonts w:ascii="Arial" w:eastAsia="微軟正黑體" w:hAnsi="Arial" w:cs="Arial" w:hint="eastAsia"/>
                <w:noProof/>
              </w:rPr>
              <w:t>推出？</w:t>
            </w:r>
            <w:r w:rsidR="0073613D">
              <w:rPr>
                <w:noProof/>
                <w:webHidden/>
              </w:rPr>
              <w:tab/>
            </w:r>
            <w:r w:rsidR="0073613D">
              <w:rPr>
                <w:noProof/>
                <w:webHidden/>
              </w:rPr>
              <w:fldChar w:fldCharType="begin"/>
            </w:r>
            <w:r w:rsidR="0073613D">
              <w:rPr>
                <w:noProof/>
                <w:webHidden/>
              </w:rPr>
              <w:instrText xml:space="preserve"> PAGEREF _Toc74332424 \h </w:instrText>
            </w:r>
            <w:r w:rsidR="0073613D">
              <w:rPr>
                <w:noProof/>
                <w:webHidden/>
              </w:rPr>
            </w:r>
            <w:r w:rsidR="0073613D">
              <w:rPr>
                <w:noProof/>
                <w:webHidden/>
              </w:rPr>
              <w:fldChar w:fldCharType="separate"/>
            </w:r>
            <w:r w:rsidR="00951BAE">
              <w:rPr>
                <w:noProof/>
                <w:webHidden/>
              </w:rPr>
              <w:t>4</w:t>
            </w:r>
            <w:r w:rsidR="0073613D">
              <w:rPr>
                <w:noProof/>
                <w:webHidden/>
              </w:rPr>
              <w:fldChar w:fldCharType="end"/>
            </w:r>
          </w:hyperlink>
        </w:p>
        <w:p w14:paraId="4C73A3A6" w14:textId="2CE7E5F7" w:rsidR="0073613D" w:rsidRDefault="00D47140">
          <w:pPr>
            <w:pStyle w:val="TOC2"/>
            <w:tabs>
              <w:tab w:val="right" w:leader="dot" w:pos="9350"/>
            </w:tabs>
            <w:rPr>
              <w:rFonts w:cstheme="minorBidi"/>
              <w:noProof/>
              <w:lang w:eastAsia="zh-CN"/>
            </w:rPr>
          </w:pPr>
          <w:hyperlink w:anchor="_Toc74332425" w:history="1">
            <w:r w:rsidR="0073613D" w:rsidRPr="00962E96">
              <w:rPr>
                <w:rStyle w:val="Hyperlink"/>
                <w:rFonts w:ascii="Arial" w:hAnsi="Arial" w:cs="Arial"/>
                <w:noProof/>
              </w:rPr>
              <w:t>1.4</w:t>
            </w:r>
            <w:r w:rsidR="0073613D" w:rsidRPr="00962E96">
              <w:rPr>
                <w:rStyle w:val="Hyperlink"/>
                <w:noProof/>
              </w:rPr>
              <w:t xml:space="preserve"> </w:t>
            </w:r>
            <w:r w:rsidR="0073613D" w:rsidRPr="00962E96">
              <w:rPr>
                <w:rStyle w:val="Hyperlink"/>
                <w:rFonts w:ascii="Arial" w:eastAsia="微軟正黑體" w:hAnsi="Arial" w:cs="Arial" w:hint="eastAsia"/>
                <w:noProof/>
              </w:rPr>
              <w:t>可有</w:t>
            </w:r>
            <w:r w:rsidR="0073613D" w:rsidRPr="00962E96">
              <w:rPr>
                <w:rStyle w:val="Hyperlink"/>
                <w:rFonts w:ascii="Arial" w:eastAsia="微軟正黑體" w:hAnsi="Arial" w:cs="Arial" w:hint="eastAsia"/>
                <w:noProof/>
                <w:lang w:eastAsia="zh-TW"/>
              </w:rPr>
              <w:t>任何</w:t>
            </w:r>
            <w:r w:rsidR="0073613D" w:rsidRPr="00962E96">
              <w:rPr>
                <w:rStyle w:val="Hyperlink"/>
                <w:rFonts w:ascii="Arial" w:eastAsia="微軟正黑體" w:hAnsi="Arial" w:cs="Arial" w:hint="eastAsia"/>
                <w:noProof/>
              </w:rPr>
              <w:t>過渡安排</w:t>
            </w:r>
            <w:r w:rsidR="0073613D" w:rsidRPr="00962E96">
              <w:rPr>
                <w:rStyle w:val="Hyperlink"/>
                <w:rFonts w:ascii="Arial" w:eastAsia="微軟正黑體" w:hAnsi="Arial" w:cs="Arial"/>
                <w:noProof/>
              </w:rPr>
              <w:t>?</w:t>
            </w:r>
            <w:r w:rsidR="0073613D">
              <w:rPr>
                <w:noProof/>
                <w:webHidden/>
              </w:rPr>
              <w:tab/>
            </w:r>
            <w:r w:rsidR="0073613D">
              <w:rPr>
                <w:noProof/>
                <w:webHidden/>
              </w:rPr>
              <w:fldChar w:fldCharType="begin"/>
            </w:r>
            <w:r w:rsidR="0073613D">
              <w:rPr>
                <w:noProof/>
                <w:webHidden/>
              </w:rPr>
              <w:instrText xml:space="preserve"> PAGEREF _Toc74332425 \h </w:instrText>
            </w:r>
            <w:r w:rsidR="0073613D">
              <w:rPr>
                <w:noProof/>
                <w:webHidden/>
              </w:rPr>
            </w:r>
            <w:r w:rsidR="0073613D">
              <w:rPr>
                <w:noProof/>
                <w:webHidden/>
              </w:rPr>
              <w:fldChar w:fldCharType="separate"/>
            </w:r>
            <w:r w:rsidR="00951BAE">
              <w:rPr>
                <w:noProof/>
                <w:webHidden/>
              </w:rPr>
              <w:t>5</w:t>
            </w:r>
            <w:r w:rsidR="0073613D">
              <w:rPr>
                <w:noProof/>
                <w:webHidden/>
              </w:rPr>
              <w:fldChar w:fldCharType="end"/>
            </w:r>
          </w:hyperlink>
        </w:p>
        <w:p w14:paraId="0B59FE43" w14:textId="3490A472" w:rsidR="0073613D" w:rsidRDefault="00D47140">
          <w:pPr>
            <w:pStyle w:val="TOC2"/>
            <w:tabs>
              <w:tab w:val="right" w:leader="dot" w:pos="9350"/>
            </w:tabs>
            <w:rPr>
              <w:rFonts w:cstheme="minorBidi"/>
              <w:noProof/>
              <w:lang w:eastAsia="zh-CN"/>
            </w:rPr>
          </w:pPr>
          <w:hyperlink w:anchor="_Toc74332426" w:history="1">
            <w:r w:rsidR="0073613D" w:rsidRPr="00962E96">
              <w:rPr>
                <w:rStyle w:val="Hyperlink"/>
                <w:rFonts w:ascii="Arial" w:hAnsi="Arial" w:cs="Arial"/>
                <w:noProof/>
              </w:rPr>
              <w:t>1.5</w:t>
            </w:r>
            <w:r w:rsidR="0073613D" w:rsidRPr="00962E96">
              <w:rPr>
                <w:rStyle w:val="Hyperlink"/>
                <w:noProof/>
              </w:rPr>
              <w:t xml:space="preserve"> </w:t>
            </w:r>
            <w:r w:rsidR="0073613D" w:rsidRPr="00962E96">
              <w:rPr>
                <w:rStyle w:val="Hyperlink"/>
                <w:rFonts w:ascii="Arial" w:eastAsia="微軟正黑體" w:hAnsi="Arial" w:cs="Arial" w:hint="eastAsia"/>
                <w:noProof/>
              </w:rPr>
              <w:t>發行人如對新電子表格有疑問，可與誰聯絡？</w:t>
            </w:r>
            <w:r w:rsidR="0073613D">
              <w:rPr>
                <w:noProof/>
                <w:webHidden/>
              </w:rPr>
              <w:tab/>
            </w:r>
            <w:r w:rsidR="0073613D">
              <w:rPr>
                <w:noProof/>
                <w:webHidden/>
              </w:rPr>
              <w:fldChar w:fldCharType="begin"/>
            </w:r>
            <w:r w:rsidR="0073613D">
              <w:rPr>
                <w:noProof/>
                <w:webHidden/>
              </w:rPr>
              <w:instrText xml:space="preserve"> PAGEREF _Toc74332426 \h </w:instrText>
            </w:r>
            <w:r w:rsidR="0073613D">
              <w:rPr>
                <w:noProof/>
                <w:webHidden/>
              </w:rPr>
            </w:r>
            <w:r w:rsidR="0073613D">
              <w:rPr>
                <w:noProof/>
                <w:webHidden/>
              </w:rPr>
              <w:fldChar w:fldCharType="separate"/>
            </w:r>
            <w:r w:rsidR="00951BAE">
              <w:rPr>
                <w:noProof/>
                <w:webHidden/>
              </w:rPr>
              <w:t>5</w:t>
            </w:r>
            <w:r w:rsidR="0073613D">
              <w:rPr>
                <w:noProof/>
                <w:webHidden/>
              </w:rPr>
              <w:fldChar w:fldCharType="end"/>
            </w:r>
          </w:hyperlink>
        </w:p>
        <w:p w14:paraId="167C0A7D" w14:textId="4DE1EB24" w:rsidR="0073613D" w:rsidRDefault="00D47140">
          <w:pPr>
            <w:pStyle w:val="TOC2"/>
            <w:tabs>
              <w:tab w:val="right" w:leader="dot" w:pos="9350"/>
            </w:tabs>
            <w:rPr>
              <w:rFonts w:cstheme="minorBidi"/>
              <w:noProof/>
              <w:lang w:eastAsia="zh-CN"/>
            </w:rPr>
          </w:pPr>
          <w:hyperlink w:anchor="_Toc74332427" w:history="1">
            <w:r w:rsidR="0073613D" w:rsidRPr="00962E96">
              <w:rPr>
                <w:rStyle w:val="Hyperlink"/>
                <w:rFonts w:ascii="Arial" w:hAnsi="Arial" w:cs="Arial"/>
                <w:noProof/>
              </w:rPr>
              <w:t>1.6</w:t>
            </w:r>
            <w:r w:rsidR="0073613D" w:rsidRPr="00962E96">
              <w:rPr>
                <w:rStyle w:val="Hyperlink"/>
                <w:noProof/>
              </w:rPr>
              <w:t xml:space="preserve"> </w:t>
            </w:r>
            <w:r w:rsidR="0073613D" w:rsidRPr="00962E96">
              <w:rPr>
                <w:rStyle w:val="Hyperlink"/>
                <w:rFonts w:ascii="Arial" w:eastAsia="微軟正黑體" w:hAnsi="Arial" w:cs="Arial" w:hint="eastAsia"/>
                <w:noProof/>
              </w:rPr>
              <w:t>發行人</w:t>
            </w:r>
            <w:r w:rsidR="0073613D" w:rsidRPr="00962E96">
              <w:rPr>
                <w:rStyle w:val="Hyperlink"/>
                <w:rFonts w:ascii="Arial" w:eastAsia="微軟正黑體" w:hAnsi="Arial" w:cs="Arial" w:hint="eastAsia"/>
                <w:noProof/>
                <w:lang w:eastAsia="zh-TW"/>
              </w:rPr>
              <w:t>應</w:t>
            </w:r>
            <w:r w:rsidR="0073613D" w:rsidRPr="00962E96">
              <w:rPr>
                <w:rStyle w:val="Hyperlink"/>
                <w:rFonts w:ascii="Arial" w:eastAsia="微軟正黑體" w:hAnsi="Arial" w:cs="Arial" w:hint="eastAsia"/>
                <w:noProof/>
              </w:rPr>
              <w:t>在什麼情況下</w:t>
            </w:r>
            <w:r w:rsidR="0073613D" w:rsidRPr="00962E96">
              <w:rPr>
                <w:rStyle w:val="Hyperlink"/>
                <w:rFonts w:ascii="Arial" w:eastAsia="微軟正黑體" w:hAnsi="Arial" w:cs="Arial" w:hint="eastAsia"/>
                <w:noProof/>
                <w:lang w:eastAsia="zh-TW"/>
              </w:rPr>
              <w:t>刊登</w:t>
            </w:r>
            <w:r w:rsidR="0073613D" w:rsidRPr="00962E96">
              <w:rPr>
                <w:rStyle w:val="Hyperlink"/>
                <w:rFonts w:ascii="Arial" w:eastAsia="微軟正黑體" w:hAnsi="Arial" w:cs="Arial" w:hint="eastAsia"/>
                <w:noProof/>
              </w:rPr>
              <w:t>公告表格？</w:t>
            </w:r>
            <w:r w:rsidR="0073613D">
              <w:rPr>
                <w:noProof/>
                <w:webHidden/>
              </w:rPr>
              <w:tab/>
            </w:r>
            <w:r w:rsidR="0073613D">
              <w:rPr>
                <w:noProof/>
                <w:webHidden/>
              </w:rPr>
              <w:fldChar w:fldCharType="begin"/>
            </w:r>
            <w:r w:rsidR="0073613D">
              <w:rPr>
                <w:noProof/>
                <w:webHidden/>
              </w:rPr>
              <w:instrText xml:space="preserve"> PAGEREF _Toc74332427 \h </w:instrText>
            </w:r>
            <w:r w:rsidR="0073613D">
              <w:rPr>
                <w:noProof/>
                <w:webHidden/>
              </w:rPr>
            </w:r>
            <w:r w:rsidR="0073613D">
              <w:rPr>
                <w:noProof/>
                <w:webHidden/>
              </w:rPr>
              <w:fldChar w:fldCharType="separate"/>
            </w:r>
            <w:r w:rsidR="00951BAE">
              <w:rPr>
                <w:noProof/>
                <w:webHidden/>
              </w:rPr>
              <w:t>6</w:t>
            </w:r>
            <w:r w:rsidR="0073613D">
              <w:rPr>
                <w:noProof/>
                <w:webHidden/>
              </w:rPr>
              <w:fldChar w:fldCharType="end"/>
            </w:r>
          </w:hyperlink>
        </w:p>
        <w:p w14:paraId="2FAB0F17" w14:textId="6F5D4A14" w:rsidR="0073613D" w:rsidRDefault="00D47140">
          <w:pPr>
            <w:pStyle w:val="TOC2"/>
            <w:tabs>
              <w:tab w:val="right" w:leader="dot" w:pos="9350"/>
            </w:tabs>
            <w:rPr>
              <w:rFonts w:cstheme="minorBidi"/>
              <w:noProof/>
              <w:lang w:eastAsia="zh-CN"/>
            </w:rPr>
          </w:pPr>
          <w:hyperlink w:anchor="_Toc74332428" w:history="1">
            <w:r w:rsidR="0073613D" w:rsidRPr="00962E96">
              <w:rPr>
                <w:rStyle w:val="Hyperlink"/>
                <w:rFonts w:ascii="Arial" w:hAnsi="Arial" w:cs="Arial"/>
                <w:noProof/>
              </w:rPr>
              <w:t>1.7</w:t>
            </w:r>
            <w:r w:rsidR="0073613D" w:rsidRPr="00962E96">
              <w:rPr>
                <w:rStyle w:val="Hyperlink"/>
                <w:noProof/>
              </w:rPr>
              <w:t xml:space="preserve"> </w:t>
            </w:r>
            <w:r w:rsidR="0073613D" w:rsidRPr="00962E96">
              <w:rPr>
                <w:rStyle w:val="Hyperlink"/>
                <w:rFonts w:ascii="Arial" w:eastAsia="微軟正黑體" w:hAnsi="Arial" w:cs="Arial" w:hint="eastAsia"/>
                <w:noProof/>
                <w:lang w:eastAsia="zh-TW"/>
              </w:rPr>
              <w:t>如</w:t>
            </w:r>
            <w:r w:rsidR="0073613D" w:rsidRPr="00962E96">
              <w:rPr>
                <w:rStyle w:val="Hyperlink"/>
                <w:rFonts w:ascii="Arial" w:eastAsia="微軟正黑體" w:hAnsi="Arial" w:cs="Arial" w:hint="eastAsia"/>
                <w:noProof/>
              </w:rPr>
              <w:t>發行人</w:t>
            </w:r>
            <w:r w:rsidR="0073613D" w:rsidRPr="00962E96">
              <w:rPr>
                <w:rStyle w:val="Hyperlink"/>
                <w:rFonts w:ascii="Arial" w:eastAsia="微軟正黑體" w:hAnsi="Arial" w:cs="Arial" w:hint="eastAsia"/>
                <w:noProof/>
                <w:lang w:eastAsia="zh-TW"/>
              </w:rPr>
              <w:t>已於業績公告或其他公告披露</w:t>
            </w:r>
            <w:r w:rsidR="0073613D" w:rsidRPr="00962E96">
              <w:rPr>
                <w:rStyle w:val="Hyperlink"/>
                <w:rFonts w:ascii="微軟正黑體" w:eastAsia="微軟正黑體" w:hAnsi="微軟正黑體" w:cs="Arial" w:hint="eastAsia"/>
                <w:noProof/>
              </w:rPr>
              <w:t>相關公司行動</w:t>
            </w:r>
            <w:r w:rsidR="0073613D" w:rsidRPr="00962E96">
              <w:rPr>
                <w:rStyle w:val="Hyperlink"/>
                <w:rFonts w:ascii="微軟正黑體" w:eastAsia="微軟正黑體" w:hAnsi="微軟正黑體" w:cs="Arial" w:hint="eastAsia"/>
                <w:noProof/>
                <w:lang w:eastAsia="zh-TW"/>
              </w:rPr>
              <w:t>的資料</w:t>
            </w:r>
            <w:r w:rsidR="0073613D" w:rsidRPr="00962E96">
              <w:rPr>
                <w:rStyle w:val="Hyperlink"/>
                <w:rFonts w:ascii="微軟正黑體" w:eastAsia="微軟正黑體" w:hAnsi="微軟正黑體" w:cs="Arial" w:hint="eastAsia"/>
                <w:noProof/>
              </w:rPr>
              <w:t>（例如宣派現金股息</w:t>
            </w:r>
            <w:r w:rsidR="0073613D" w:rsidRPr="00962E96">
              <w:rPr>
                <w:rStyle w:val="Hyperlink"/>
                <w:rFonts w:ascii="微軟正黑體" w:eastAsia="微軟正黑體" w:hAnsi="微軟正黑體" w:cs="Arial" w:hint="eastAsia"/>
                <w:noProof/>
                <w:lang w:eastAsia="zh-TW"/>
              </w:rPr>
              <w:t>），它是否需要刊登公告表格</w:t>
            </w:r>
            <w:r w:rsidR="0073613D" w:rsidRPr="00962E96">
              <w:rPr>
                <w:rStyle w:val="Hyperlink"/>
                <w:rFonts w:ascii="Arial" w:eastAsia="微軟正黑體" w:hAnsi="Arial" w:cs="Arial" w:hint="eastAsia"/>
                <w:noProof/>
              </w:rPr>
              <w:t>？</w:t>
            </w:r>
            <w:r w:rsidR="0073613D">
              <w:rPr>
                <w:noProof/>
                <w:webHidden/>
              </w:rPr>
              <w:tab/>
            </w:r>
            <w:r w:rsidR="0073613D">
              <w:rPr>
                <w:noProof/>
                <w:webHidden/>
              </w:rPr>
              <w:fldChar w:fldCharType="begin"/>
            </w:r>
            <w:r w:rsidR="0073613D">
              <w:rPr>
                <w:noProof/>
                <w:webHidden/>
              </w:rPr>
              <w:instrText xml:space="preserve"> PAGEREF _Toc74332428 \h </w:instrText>
            </w:r>
            <w:r w:rsidR="0073613D">
              <w:rPr>
                <w:noProof/>
                <w:webHidden/>
              </w:rPr>
            </w:r>
            <w:r w:rsidR="0073613D">
              <w:rPr>
                <w:noProof/>
                <w:webHidden/>
              </w:rPr>
              <w:fldChar w:fldCharType="separate"/>
            </w:r>
            <w:r w:rsidR="00951BAE">
              <w:rPr>
                <w:noProof/>
                <w:webHidden/>
              </w:rPr>
              <w:t>6</w:t>
            </w:r>
            <w:r w:rsidR="0073613D">
              <w:rPr>
                <w:noProof/>
                <w:webHidden/>
              </w:rPr>
              <w:fldChar w:fldCharType="end"/>
            </w:r>
          </w:hyperlink>
        </w:p>
        <w:p w14:paraId="506EA93D" w14:textId="547E97CA" w:rsidR="0073613D" w:rsidRDefault="00D47140">
          <w:pPr>
            <w:pStyle w:val="TOC2"/>
            <w:tabs>
              <w:tab w:val="right" w:leader="dot" w:pos="9350"/>
            </w:tabs>
            <w:rPr>
              <w:rFonts w:cstheme="minorBidi"/>
              <w:noProof/>
              <w:lang w:eastAsia="zh-CN"/>
            </w:rPr>
          </w:pPr>
          <w:hyperlink w:anchor="_Toc74332429" w:history="1">
            <w:r w:rsidR="0073613D" w:rsidRPr="00962E96">
              <w:rPr>
                <w:rStyle w:val="Hyperlink"/>
                <w:rFonts w:ascii="Arial" w:hAnsi="Arial" w:cs="Arial"/>
                <w:noProof/>
              </w:rPr>
              <w:t>1.8</w:t>
            </w:r>
            <w:r w:rsidR="0073613D" w:rsidRPr="00962E96">
              <w:rPr>
                <w:rStyle w:val="Hyperlink"/>
                <w:rFonts w:ascii="新細明體" w:eastAsia="新細明體" w:hAnsi="新細明體" w:hint="eastAsia"/>
                <w:noProof/>
                <w:lang w:eastAsia="zh-TW"/>
              </w:rPr>
              <w:t>如</w:t>
            </w:r>
            <w:r w:rsidR="0073613D" w:rsidRPr="00962E96">
              <w:rPr>
                <w:rStyle w:val="Hyperlink"/>
                <w:rFonts w:ascii="Arial" w:eastAsia="微軟正黑體" w:hAnsi="Arial" w:cs="Arial" w:hint="eastAsia"/>
                <w:noProof/>
              </w:rPr>
              <w:t>發行人董事會</w:t>
            </w:r>
            <w:r w:rsidR="0073613D" w:rsidRPr="00962E96">
              <w:rPr>
                <w:rStyle w:val="Hyperlink"/>
                <w:rFonts w:ascii="Arial" w:eastAsia="微軟正黑體" w:hAnsi="Arial" w:cs="Arial" w:hint="eastAsia"/>
                <w:noProof/>
                <w:lang w:eastAsia="zh-TW"/>
              </w:rPr>
              <w:t>於</w:t>
            </w:r>
            <w:r w:rsidR="0073613D" w:rsidRPr="00962E96">
              <w:rPr>
                <w:rStyle w:val="Hyperlink"/>
                <w:rFonts w:ascii="Arial" w:eastAsia="微軟正黑體" w:hAnsi="Arial" w:cs="Arial" w:hint="eastAsia"/>
                <w:noProof/>
              </w:rPr>
              <w:t>會議上決定</w:t>
            </w:r>
            <w:r w:rsidR="0073613D" w:rsidRPr="00962E96">
              <w:rPr>
                <w:rStyle w:val="Hyperlink"/>
                <w:rFonts w:ascii="Arial" w:eastAsia="微軟正黑體" w:hAnsi="Arial" w:cs="Arial" w:hint="eastAsia"/>
                <w:noProof/>
                <w:lang w:eastAsia="zh-TW"/>
              </w:rPr>
              <w:t>不</w:t>
            </w:r>
            <w:r w:rsidR="0073613D" w:rsidRPr="00962E96">
              <w:rPr>
                <w:rStyle w:val="Hyperlink"/>
                <w:rFonts w:ascii="Arial" w:eastAsia="微軟正黑體" w:hAnsi="Arial" w:cs="Arial" w:hint="eastAsia"/>
                <w:noProof/>
              </w:rPr>
              <w:t>宣派股息</w:t>
            </w:r>
            <w:r w:rsidR="0073613D" w:rsidRPr="00962E96">
              <w:rPr>
                <w:rStyle w:val="Hyperlink"/>
                <w:rFonts w:ascii="Arial" w:eastAsia="微軟正黑體" w:hAnsi="Arial" w:cs="Arial" w:hint="eastAsia"/>
                <w:noProof/>
                <w:lang w:eastAsia="zh-TW"/>
              </w:rPr>
              <w:t>，是否需要</w:t>
            </w:r>
            <w:r w:rsidR="0073613D" w:rsidRPr="00962E96">
              <w:rPr>
                <w:rStyle w:val="Hyperlink"/>
                <w:rFonts w:ascii="微軟正黑體" w:eastAsia="微軟正黑體" w:hAnsi="微軟正黑體" w:cs="Arial" w:hint="eastAsia"/>
                <w:noProof/>
                <w:lang w:eastAsia="zh-TW"/>
              </w:rPr>
              <w:t>刊登公告表格</w:t>
            </w:r>
            <w:r w:rsidR="0073613D" w:rsidRPr="00962E96">
              <w:rPr>
                <w:rStyle w:val="Hyperlink"/>
                <w:rFonts w:ascii="Arial" w:eastAsia="微軟正黑體" w:hAnsi="Arial" w:cs="Arial" w:hint="eastAsia"/>
                <w:noProof/>
              </w:rPr>
              <w:t>？</w:t>
            </w:r>
            <w:r w:rsidR="0073613D">
              <w:rPr>
                <w:noProof/>
                <w:webHidden/>
              </w:rPr>
              <w:tab/>
            </w:r>
            <w:r w:rsidR="0073613D">
              <w:rPr>
                <w:noProof/>
                <w:webHidden/>
              </w:rPr>
              <w:fldChar w:fldCharType="begin"/>
            </w:r>
            <w:r w:rsidR="0073613D">
              <w:rPr>
                <w:noProof/>
                <w:webHidden/>
              </w:rPr>
              <w:instrText xml:space="preserve"> PAGEREF _Toc74332429 \h </w:instrText>
            </w:r>
            <w:r w:rsidR="0073613D">
              <w:rPr>
                <w:noProof/>
                <w:webHidden/>
              </w:rPr>
            </w:r>
            <w:r w:rsidR="0073613D">
              <w:rPr>
                <w:noProof/>
                <w:webHidden/>
              </w:rPr>
              <w:fldChar w:fldCharType="separate"/>
            </w:r>
            <w:r w:rsidR="00951BAE">
              <w:rPr>
                <w:noProof/>
                <w:webHidden/>
              </w:rPr>
              <w:t>6</w:t>
            </w:r>
            <w:r w:rsidR="0073613D">
              <w:rPr>
                <w:noProof/>
                <w:webHidden/>
              </w:rPr>
              <w:fldChar w:fldCharType="end"/>
            </w:r>
          </w:hyperlink>
        </w:p>
        <w:p w14:paraId="405F78BB" w14:textId="583037BF" w:rsidR="0073613D" w:rsidRDefault="00D47140">
          <w:pPr>
            <w:pStyle w:val="TOC2"/>
            <w:tabs>
              <w:tab w:val="right" w:leader="dot" w:pos="9350"/>
            </w:tabs>
            <w:rPr>
              <w:rFonts w:cstheme="minorBidi"/>
              <w:noProof/>
              <w:lang w:eastAsia="zh-CN"/>
            </w:rPr>
          </w:pPr>
          <w:hyperlink w:anchor="_Toc74332430" w:history="1">
            <w:r w:rsidR="0073613D" w:rsidRPr="00962E96">
              <w:rPr>
                <w:rStyle w:val="Hyperlink"/>
                <w:rFonts w:ascii="Arial" w:hAnsi="Arial" w:cs="Arial"/>
                <w:noProof/>
              </w:rPr>
              <w:t>1.9</w:t>
            </w:r>
            <w:r w:rsidR="0073613D" w:rsidRPr="00962E96">
              <w:rPr>
                <w:rStyle w:val="Hyperlink"/>
                <w:noProof/>
              </w:rPr>
              <w:t xml:space="preserve"> </w:t>
            </w:r>
            <w:r w:rsidR="0073613D" w:rsidRPr="00962E96">
              <w:rPr>
                <w:rStyle w:val="Hyperlink"/>
                <w:rFonts w:ascii="Arial" w:eastAsia="微軟正黑體" w:hAnsi="Arial" w:cs="Arial" w:hint="eastAsia"/>
                <w:noProof/>
              </w:rPr>
              <w:t>發行人</w:t>
            </w:r>
            <w:r w:rsidR="0073613D" w:rsidRPr="00962E96">
              <w:rPr>
                <w:rStyle w:val="Hyperlink"/>
                <w:rFonts w:ascii="Arial" w:eastAsia="微軟正黑體" w:hAnsi="Arial" w:cs="Arial" w:hint="eastAsia"/>
                <w:noProof/>
                <w:lang w:eastAsia="zh-TW"/>
              </w:rPr>
              <w:t>應否就實物配發或發行其他形式的紅利證券</w:t>
            </w:r>
            <w:r w:rsidR="0073613D" w:rsidRPr="00962E96">
              <w:rPr>
                <w:rStyle w:val="Hyperlink"/>
                <w:rFonts w:ascii="Arial" w:eastAsia="微軟正黑體" w:hAnsi="Arial" w:cs="Arial"/>
                <w:noProof/>
                <w:lang w:eastAsia="zh-TW"/>
              </w:rPr>
              <w:t>(</w:t>
            </w:r>
            <w:r w:rsidR="0073613D" w:rsidRPr="00962E96">
              <w:rPr>
                <w:rStyle w:val="Hyperlink"/>
                <w:rFonts w:ascii="Arial" w:eastAsia="微軟正黑體" w:hAnsi="Arial" w:cs="Arial" w:hint="eastAsia"/>
                <w:noProof/>
                <w:lang w:eastAsia="zh-TW"/>
              </w:rPr>
              <w:t>例如發行紅利可換股證券</w:t>
            </w:r>
            <w:r w:rsidR="0073613D" w:rsidRPr="00962E96">
              <w:rPr>
                <w:rStyle w:val="Hyperlink"/>
                <w:rFonts w:ascii="Arial" w:eastAsia="微軟正黑體" w:hAnsi="Arial" w:cs="Arial"/>
                <w:noProof/>
                <w:lang w:eastAsia="zh-TW"/>
              </w:rPr>
              <w:t xml:space="preserve">) </w:t>
            </w:r>
            <w:r w:rsidR="0073613D" w:rsidRPr="00962E96">
              <w:rPr>
                <w:rStyle w:val="Hyperlink"/>
                <w:rFonts w:ascii="Arial" w:eastAsia="微軟正黑體" w:hAnsi="Arial" w:cs="Arial" w:hint="eastAsia"/>
                <w:noProof/>
                <w:lang w:eastAsia="zh-TW"/>
              </w:rPr>
              <w:t>刊登</w:t>
            </w:r>
            <w:r w:rsidR="0073613D" w:rsidRPr="00962E96">
              <w:rPr>
                <w:rStyle w:val="Hyperlink"/>
                <w:rFonts w:ascii="Arial" w:eastAsia="微軟正黑體" w:hAnsi="Arial" w:cs="Arial" w:hint="eastAsia"/>
                <w:noProof/>
              </w:rPr>
              <w:t>公告表格？</w:t>
            </w:r>
            <w:r w:rsidR="0073613D">
              <w:rPr>
                <w:noProof/>
                <w:webHidden/>
              </w:rPr>
              <w:tab/>
            </w:r>
            <w:r w:rsidR="0073613D">
              <w:rPr>
                <w:noProof/>
                <w:webHidden/>
              </w:rPr>
              <w:fldChar w:fldCharType="begin"/>
            </w:r>
            <w:r w:rsidR="0073613D">
              <w:rPr>
                <w:noProof/>
                <w:webHidden/>
              </w:rPr>
              <w:instrText xml:space="preserve"> PAGEREF _Toc74332430 \h </w:instrText>
            </w:r>
            <w:r w:rsidR="0073613D">
              <w:rPr>
                <w:noProof/>
                <w:webHidden/>
              </w:rPr>
            </w:r>
            <w:r w:rsidR="0073613D">
              <w:rPr>
                <w:noProof/>
                <w:webHidden/>
              </w:rPr>
              <w:fldChar w:fldCharType="separate"/>
            </w:r>
            <w:r w:rsidR="00951BAE">
              <w:rPr>
                <w:noProof/>
                <w:webHidden/>
              </w:rPr>
              <w:t>6</w:t>
            </w:r>
            <w:r w:rsidR="0073613D">
              <w:rPr>
                <w:noProof/>
                <w:webHidden/>
              </w:rPr>
              <w:fldChar w:fldCharType="end"/>
            </w:r>
          </w:hyperlink>
        </w:p>
        <w:p w14:paraId="29A7632B" w14:textId="01A97A34" w:rsidR="0073613D" w:rsidRDefault="00D47140">
          <w:pPr>
            <w:pStyle w:val="TOC2"/>
            <w:tabs>
              <w:tab w:val="right" w:leader="dot" w:pos="9350"/>
            </w:tabs>
            <w:rPr>
              <w:rFonts w:cstheme="minorBidi"/>
              <w:noProof/>
              <w:lang w:eastAsia="zh-CN"/>
            </w:rPr>
          </w:pPr>
          <w:hyperlink w:anchor="_Toc74332431" w:history="1">
            <w:r w:rsidR="0073613D" w:rsidRPr="00962E96">
              <w:rPr>
                <w:rStyle w:val="Hyperlink"/>
                <w:rFonts w:ascii="Arial" w:hAnsi="Arial" w:cs="Arial"/>
                <w:noProof/>
              </w:rPr>
              <w:t>1.10</w:t>
            </w:r>
            <w:r w:rsidR="0073613D" w:rsidRPr="00962E96">
              <w:rPr>
                <w:rStyle w:val="Hyperlink"/>
                <w:noProof/>
              </w:rPr>
              <w:t xml:space="preserve"> </w:t>
            </w:r>
            <w:r w:rsidR="0073613D" w:rsidRPr="00962E96">
              <w:rPr>
                <w:rStyle w:val="Hyperlink"/>
                <w:rFonts w:ascii="Arial" w:eastAsia="微軟正黑體" w:hAnsi="Arial" w:cs="Arial" w:hint="eastAsia"/>
                <w:noProof/>
              </w:rPr>
              <w:t>發行人</w:t>
            </w:r>
            <w:r w:rsidR="0073613D" w:rsidRPr="00962E96">
              <w:rPr>
                <w:rStyle w:val="Hyperlink"/>
                <w:rFonts w:ascii="Arial" w:eastAsia="微軟正黑體" w:hAnsi="Arial" w:cs="Arial" w:hint="eastAsia"/>
                <w:noProof/>
                <w:lang w:eastAsia="zh-TW"/>
              </w:rPr>
              <w:t>應</w:t>
            </w:r>
            <w:r w:rsidR="0073613D" w:rsidRPr="00962E96">
              <w:rPr>
                <w:rStyle w:val="Hyperlink"/>
                <w:rFonts w:ascii="Arial" w:eastAsia="微軟正黑體" w:hAnsi="Arial" w:cs="Arial" w:hint="eastAsia"/>
                <w:noProof/>
              </w:rPr>
              <w:t>在什麼情況下</w:t>
            </w:r>
            <w:r w:rsidR="0073613D" w:rsidRPr="00962E96">
              <w:rPr>
                <w:rStyle w:val="Hyperlink"/>
                <w:rFonts w:ascii="Arial" w:eastAsia="微軟正黑體" w:hAnsi="Arial" w:cs="Arial" w:hint="eastAsia"/>
                <w:noProof/>
                <w:lang w:eastAsia="zh-TW"/>
              </w:rPr>
              <w:t>使用</w:t>
            </w:r>
            <w:r w:rsidR="0073613D" w:rsidRPr="00962E96">
              <w:rPr>
                <w:rStyle w:val="Hyperlink"/>
                <w:rFonts w:ascii="Arial" w:eastAsia="微軟正黑體" w:hAnsi="Arial" w:cs="Arial" w:hint="eastAsia"/>
                <w:noProof/>
              </w:rPr>
              <w:t>報表電子表格？</w:t>
            </w:r>
            <w:r w:rsidR="0073613D">
              <w:rPr>
                <w:noProof/>
                <w:webHidden/>
              </w:rPr>
              <w:tab/>
            </w:r>
            <w:r w:rsidR="0073613D">
              <w:rPr>
                <w:noProof/>
                <w:webHidden/>
              </w:rPr>
              <w:fldChar w:fldCharType="begin"/>
            </w:r>
            <w:r w:rsidR="0073613D">
              <w:rPr>
                <w:noProof/>
                <w:webHidden/>
              </w:rPr>
              <w:instrText xml:space="preserve"> PAGEREF _Toc74332431 \h </w:instrText>
            </w:r>
            <w:r w:rsidR="0073613D">
              <w:rPr>
                <w:noProof/>
                <w:webHidden/>
              </w:rPr>
            </w:r>
            <w:r w:rsidR="0073613D">
              <w:rPr>
                <w:noProof/>
                <w:webHidden/>
              </w:rPr>
              <w:fldChar w:fldCharType="separate"/>
            </w:r>
            <w:r w:rsidR="00951BAE">
              <w:rPr>
                <w:noProof/>
                <w:webHidden/>
              </w:rPr>
              <w:t>6</w:t>
            </w:r>
            <w:r w:rsidR="0073613D">
              <w:rPr>
                <w:noProof/>
                <w:webHidden/>
              </w:rPr>
              <w:fldChar w:fldCharType="end"/>
            </w:r>
          </w:hyperlink>
        </w:p>
        <w:p w14:paraId="15943C2B" w14:textId="6CE83466" w:rsidR="0073613D" w:rsidRDefault="00D47140">
          <w:pPr>
            <w:pStyle w:val="TOC1"/>
            <w:rPr>
              <w:rFonts w:cstheme="minorBidi"/>
              <w:noProof/>
              <w:lang w:eastAsia="zh-CN"/>
            </w:rPr>
          </w:pPr>
          <w:hyperlink w:anchor="_Toc74332432" w:history="1">
            <w:r w:rsidR="0073613D" w:rsidRPr="00962E96">
              <w:rPr>
                <w:rStyle w:val="Hyperlink"/>
                <w:rFonts w:ascii="Arial" w:eastAsia="微軟正黑體" w:hAnsi="Arial" w:cs="Arial"/>
                <w:noProof/>
              </w:rPr>
              <w:t>2.</w:t>
            </w:r>
            <w:r w:rsidR="0073613D">
              <w:rPr>
                <w:rFonts w:cstheme="minorBidi"/>
                <w:noProof/>
                <w:lang w:eastAsia="zh-CN"/>
              </w:rPr>
              <w:tab/>
            </w:r>
            <w:r w:rsidR="0073613D" w:rsidRPr="00962E96">
              <w:rPr>
                <w:rStyle w:val="Hyperlink"/>
                <w:rFonts w:ascii="Arial" w:eastAsia="微軟正黑體" w:hAnsi="Arial" w:cs="Arial" w:hint="eastAsia"/>
                <w:noProof/>
              </w:rPr>
              <w:t>電子呈交系統的呈交流程及注意事項</w:t>
            </w:r>
            <w:r w:rsidR="0073613D">
              <w:rPr>
                <w:noProof/>
                <w:webHidden/>
              </w:rPr>
              <w:tab/>
            </w:r>
            <w:r w:rsidR="0073613D">
              <w:rPr>
                <w:noProof/>
                <w:webHidden/>
              </w:rPr>
              <w:fldChar w:fldCharType="begin"/>
            </w:r>
            <w:r w:rsidR="0073613D">
              <w:rPr>
                <w:noProof/>
                <w:webHidden/>
              </w:rPr>
              <w:instrText xml:space="preserve"> PAGEREF _Toc74332432 \h </w:instrText>
            </w:r>
            <w:r w:rsidR="0073613D">
              <w:rPr>
                <w:noProof/>
                <w:webHidden/>
              </w:rPr>
            </w:r>
            <w:r w:rsidR="0073613D">
              <w:rPr>
                <w:noProof/>
                <w:webHidden/>
              </w:rPr>
              <w:fldChar w:fldCharType="separate"/>
            </w:r>
            <w:r w:rsidR="00951BAE">
              <w:rPr>
                <w:noProof/>
                <w:webHidden/>
              </w:rPr>
              <w:t>7</w:t>
            </w:r>
            <w:r w:rsidR="0073613D">
              <w:rPr>
                <w:noProof/>
                <w:webHidden/>
              </w:rPr>
              <w:fldChar w:fldCharType="end"/>
            </w:r>
          </w:hyperlink>
        </w:p>
        <w:p w14:paraId="72D50566" w14:textId="64104CE9" w:rsidR="0073613D" w:rsidRDefault="00D47140">
          <w:pPr>
            <w:pStyle w:val="TOC2"/>
            <w:tabs>
              <w:tab w:val="right" w:leader="dot" w:pos="9350"/>
            </w:tabs>
            <w:rPr>
              <w:rFonts w:cstheme="minorBidi"/>
              <w:noProof/>
              <w:lang w:eastAsia="zh-CN"/>
            </w:rPr>
          </w:pPr>
          <w:hyperlink w:anchor="_Toc74332433" w:history="1">
            <w:r w:rsidR="0073613D" w:rsidRPr="00962E96">
              <w:rPr>
                <w:rStyle w:val="Hyperlink"/>
                <w:rFonts w:ascii="Arial" w:eastAsia="微軟正黑體" w:hAnsi="Arial" w:cs="Arial"/>
                <w:noProof/>
              </w:rPr>
              <w:t xml:space="preserve">2.1 </w:t>
            </w:r>
            <w:r w:rsidR="0073613D" w:rsidRPr="00962E96">
              <w:rPr>
                <w:rStyle w:val="Hyperlink"/>
                <w:rFonts w:ascii="Arial" w:eastAsia="微軟正黑體" w:hAnsi="Arial" w:cs="Arial" w:hint="eastAsia"/>
                <w:noProof/>
              </w:rPr>
              <w:t>發行人應使用哪</w:t>
            </w:r>
            <w:r w:rsidR="0073613D" w:rsidRPr="00962E96">
              <w:rPr>
                <w:rStyle w:val="Hyperlink"/>
                <w:rFonts w:ascii="Arial" w:eastAsia="微軟正黑體" w:hAnsi="Arial" w:cs="Arial" w:hint="eastAsia"/>
                <w:noProof/>
                <w:lang w:eastAsia="zh-TW"/>
              </w:rPr>
              <w:t>類型之</w:t>
            </w:r>
            <w:r w:rsidR="0073613D" w:rsidRPr="00962E96">
              <w:rPr>
                <w:rStyle w:val="Hyperlink"/>
                <w:rFonts w:ascii="Arial" w:eastAsia="微軟正黑體" w:hAnsi="Arial" w:cs="Arial" w:hint="eastAsia"/>
                <w:noProof/>
              </w:rPr>
              <w:t>賬戶登入電子呈交系統，以</w:t>
            </w:r>
            <w:r w:rsidR="0073613D" w:rsidRPr="00962E96">
              <w:rPr>
                <w:rStyle w:val="Hyperlink"/>
                <w:rFonts w:ascii="Arial" w:eastAsia="微軟正黑體" w:hAnsi="Arial" w:cs="Arial" w:hint="eastAsia"/>
                <w:noProof/>
                <w:lang w:eastAsia="zh-TW"/>
              </w:rPr>
              <w:t>登載</w:t>
            </w:r>
            <w:r w:rsidR="0073613D" w:rsidRPr="00962E96">
              <w:rPr>
                <w:rStyle w:val="Hyperlink"/>
                <w:rFonts w:ascii="Arial" w:eastAsia="微軟正黑體" w:hAnsi="Arial" w:cs="Arial" w:hint="eastAsia"/>
                <w:noProof/>
              </w:rPr>
              <w:t>公告表格及報表電子表格？</w:t>
            </w:r>
            <w:r w:rsidR="0073613D">
              <w:rPr>
                <w:noProof/>
                <w:webHidden/>
              </w:rPr>
              <w:tab/>
            </w:r>
            <w:r w:rsidR="0073613D">
              <w:rPr>
                <w:noProof/>
                <w:webHidden/>
              </w:rPr>
              <w:fldChar w:fldCharType="begin"/>
            </w:r>
            <w:r w:rsidR="0073613D">
              <w:rPr>
                <w:noProof/>
                <w:webHidden/>
              </w:rPr>
              <w:instrText xml:space="preserve"> PAGEREF _Toc74332433 \h </w:instrText>
            </w:r>
            <w:r w:rsidR="0073613D">
              <w:rPr>
                <w:noProof/>
                <w:webHidden/>
              </w:rPr>
            </w:r>
            <w:r w:rsidR="0073613D">
              <w:rPr>
                <w:noProof/>
                <w:webHidden/>
              </w:rPr>
              <w:fldChar w:fldCharType="separate"/>
            </w:r>
            <w:r w:rsidR="00951BAE">
              <w:rPr>
                <w:noProof/>
                <w:webHidden/>
              </w:rPr>
              <w:t>7</w:t>
            </w:r>
            <w:r w:rsidR="0073613D">
              <w:rPr>
                <w:noProof/>
                <w:webHidden/>
              </w:rPr>
              <w:fldChar w:fldCharType="end"/>
            </w:r>
          </w:hyperlink>
        </w:p>
        <w:p w14:paraId="713D1AB4" w14:textId="634D7A9E" w:rsidR="0073613D" w:rsidRDefault="00D47140">
          <w:pPr>
            <w:pStyle w:val="TOC2"/>
            <w:tabs>
              <w:tab w:val="right" w:leader="dot" w:pos="9350"/>
            </w:tabs>
            <w:rPr>
              <w:rFonts w:cstheme="minorBidi"/>
              <w:noProof/>
              <w:lang w:eastAsia="zh-CN"/>
            </w:rPr>
          </w:pPr>
          <w:hyperlink w:anchor="_Toc74332434" w:history="1">
            <w:r w:rsidR="0073613D" w:rsidRPr="00962E96">
              <w:rPr>
                <w:rStyle w:val="Hyperlink"/>
                <w:rFonts w:ascii="Arial" w:eastAsia="微軟正黑體" w:hAnsi="Arial" w:cs="Arial"/>
                <w:noProof/>
              </w:rPr>
              <w:t xml:space="preserve">2.2 </w:t>
            </w:r>
            <w:r w:rsidR="0073613D" w:rsidRPr="00962E96">
              <w:rPr>
                <w:rStyle w:val="Hyperlink"/>
                <w:rFonts w:ascii="Arial" w:eastAsia="微軟正黑體" w:hAnsi="Arial" w:cs="Arial" w:hint="eastAsia"/>
                <w:noProof/>
              </w:rPr>
              <w:t>發行人應為公告表格及報表電子表格選擇哪些標題？</w:t>
            </w:r>
            <w:r w:rsidR="0073613D">
              <w:rPr>
                <w:noProof/>
                <w:webHidden/>
              </w:rPr>
              <w:tab/>
            </w:r>
            <w:r w:rsidR="0073613D">
              <w:rPr>
                <w:noProof/>
                <w:webHidden/>
              </w:rPr>
              <w:fldChar w:fldCharType="begin"/>
            </w:r>
            <w:r w:rsidR="0073613D">
              <w:rPr>
                <w:noProof/>
                <w:webHidden/>
              </w:rPr>
              <w:instrText xml:space="preserve"> PAGEREF _Toc74332434 \h </w:instrText>
            </w:r>
            <w:r w:rsidR="0073613D">
              <w:rPr>
                <w:noProof/>
                <w:webHidden/>
              </w:rPr>
            </w:r>
            <w:r w:rsidR="0073613D">
              <w:rPr>
                <w:noProof/>
                <w:webHidden/>
              </w:rPr>
              <w:fldChar w:fldCharType="separate"/>
            </w:r>
            <w:r w:rsidR="00951BAE">
              <w:rPr>
                <w:noProof/>
                <w:webHidden/>
              </w:rPr>
              <w:t>7</w:t>
            </w:r>
            <w:r w:rsidR="0073613D">
              <w:rPr>
                <w:noProof/>
                <w:webHidden/>
              </w:rPr>
              <w:fldChar w:fldCharType="end"/>
            </w:r>
          </w:hyperlink>
        </w:p>
        <w:p w14:paraId="503666F2" w14:textId="1659D32B" w:rsidR="0073613D" w:rsidRDefault="00D47140">
          <w:pPr>
            <w:pStyle w:val="TOC2"/>
            <w:tabs>
              <w:tab w:val="right" w:leader="dot" w:pos="9350"/>
            </w:tabs>
            <w:rPr>
              <w:rFonts w:cstheme="minorBidi"/>
              <w:noProof/>
              <w:lang w:eastAsia="zh-CN"/>
            </w:rPr>
          </w:pPr>
          <w:hyperlink w:anchor="_Toc74332435" w:history="1">
            <w:r w:rsidR="0073613D" w:rsidRPr="00962E96">
              <w:rPr>
                <w:rStyle w:val="Hyperlink"/>
                <w:rFonts w:ascii="Arial" w:eastAsia="微軟正黑體" w:hAnsi="Arial" w:cs="Arial"/>
                <w:noProof/>
              </w:rPr>
              <w:t xml:space="preserve">2.3 </w:t>
            </w:r>
            <w:r w:rsidR="0073613D" w:rsidRPr="00962E96">
              <w:rPr>
                <w:rStyle w:val="Hyperlink"/>
                <w:rFonts w:ascii="Arial" w:eastAsia="微軟正黑體" w:hAnsi="Arial" w:cs="Arial" w:hint="eastAsia"/>
                <w:noProof/>
              </w:rPr>
              <w:t>發行人可需</w:t>
            </w:r>
            <w:r w:rsidR="0073613D" w:rsidRPr="00962E96">
              <w:rPr>
                <w:rStyle w:val="Hyperlink"/>
                <w:rFonts w:ascii="Arial" w:eastAsia="微軟正黑體" w:hAnsi="Arial" w:cs="Arial" w:hint="eastAsia"/>
                <w:noProof/>
                <w:lang w:eastAsia="zh-TW"/>
              </w:rPr>
              <w:t>分別</w:t>
            </w:r>
            <w:r w:rsidR="0073613D" w:rsidRPr="00962E96">
              <w:rPr>
                <w:rStyle w:val="Hyperlink"/>
                <w:rFonts w:ascii="Arial" w:eastAsia="微軟正黑體" w:hAnsi="Arial" w:cs="Arial" w:hint="eastAsia"/>
                <w:noProof/>
              </w:rPr>
              <w:t>上載公告表格或報表電子表格的中英文版本？</w:t>
            </w:r>
            <w:r w:rsidR="0073613D">
              <w:rPr>
                <w:noProof/>
                <w:webHidden/>
              </w:rPr>
              <w:tab/>
            </w:r>
            <w:r w:rsidR="0073613D">
              <w:rPr>
                <w:noProof/>
                <w:webHidden/>
              </w:rPr>
              <w:fldChar w:fldCharType="begin"/>
            </w:r>
            <w:r w:rsidR="0073613D">
              <w:rPr>
                <w:noProof/>
                <w:webHidden/>
              </w:rPr>
              <w:instrText xml:space="preserve"> PAGEREF _Toc74332435 \h </w:instrText>
            </w:r>
            <w:r w:rsidR="0073613D">
              <w:rPr>
                <w:noProof/>
                <w:webHidden/>
              </w:rPr>
            </w:r>
            <w:r w:rsidR="0073613D">
              <w:rPr>
                <w:noProof/>
                <w:webHidden/>
              </w:rPr>
              <w:fldChar w:fldCharType="separate"/>
            </w:r>
            <w:r w:rsidR="00951BAE">
              <w:rPr>
                <w:noProof/>
                <w:webHidden/>
              </w:rPr>
              <w:t>8</w:t>
            </w:r>
            <w:r w:rsidR="0073613D">
              <w:rPr>
                <w:noProof/>
                <w:webHidden/>
              </w:rPr>
              <w:fldChar w:fldCharType="end"/>
            </w:r>
          </w:hyperlink>
        </w:p>
        <w:p w14:paraId="52183FFC" w14:textId="14B676E7" w:rsidR="0073613D" w:rsidRDefault="00D47140">
          <w:pPr>
            <w:pStyle w:val="TOC2"/>
            <w:tabs>
              <w:tab w:val="right" w:leader="dot" w:pos="9350"/>
            </w:tabs>
            <w:rPr>
              <w:rFonts w:cstheme="minorBidi"/>
              <w:noProof/>
              <w:lang w:eastAsia="zh-CN"/>
            </w:rPr>
          </w:pPr>
          <w:hyperlink w:anchor="_Toc74332436" w:history="1">
            <w:r w:rsidR="0073613D" w:rsidRPr="00962E96">
              <w:rPr>
                <w:rStyle w:val="Hyperlink"/>
                <w:rFonts w:ascii="Arial" w:eastAsia="微軟正黑體" w:hAnsi="Arial" w:cs="Arial"/>
                <w:noProof/>
              </w:rPr>
              <w:t xml:space="preserve">2.4 </w:t>
            </w:r>
            <w:r w:rsidR="0073613D" w:rsidRPr="00962E96">
              <w:rPr>
                <w:rStyle w:val="Hyperlink"/>
                <w:rFonts w:ascii="Arial" w:eastAsia="微軟正黑體" w:hAnsi="Arial" w:cs="Arial" w:hint="eastAsia"/>
                <w:noProof/>
              </w:rPr>
              <w:t>若發行人選擇公告表格或報表電子表格的指定標題，</w:t>
            </w:r>
            <w:r w:rsidR="0073613D" w:rsidRPr="00962E96">
              <w:rPr>
                <w:rStyle w:val="Hyperlink"/>
                <w:rFonts w:ascii="Arial" w:eastAsia="微軟正黑體" w:hAnsi="Arial" w:cs="Arial" w:hint="eastAsia"/>
                <w:noProof/>
                <w:lang w:eastAsia="zh-TW"/>
              </w:rPr>
              <w:t>它</w:t>
            </w:r>
            <w:r w:rsidR="0073613D" w:rsidRPr="00962E96">
              <w:rPr>
                <w:rStyle w:val="Hyperlink"/>
                <w:rFonts w:ascii="Arial" w:eastAsia="微軟正黑體" w:hAnsi="Arial" w:cs="Arial" w:hint="eastAsia"/>
                <w:noProof/>
              </w:rPr>
              <w:t>能否呈交其他格式的文件？</w:t>
            </w:r>
            <w:r w:rsidR="0073613D">
              <w:rPr>
                <w:noProof/>
                <w:webHidden/>
              </w:rPr>
              <w:tab/>
            </w:r>
            <w:r w:rsidR="0073613D">
              <w:rPr>
                <w:noProof/>
                <w:webHidden/>
              </w:rPr>
              <w:fldChar w:fldCharType="begin"/>
            </w:r>
            <w:r w:rsidR="0073613D">
              <w:rPr>
                <w:noProof/>
                <w:webHidden/>
              </w:rPr>
              <w:instrText xml:space="preserve"> PAGEREF _Toc74332436 \h </w:instrText>
            </w:r>
            <w:r w:rsidR="0073613D">
              <w:rPr>
                <w:noProof/>
                <w:webHidden/>
              </w:rPr>
            </w:r>
            <w:r w:rsidR="0073613D">
              <w:rPr>
                <w:noProof/>
                <w:webHidden/>
              </w:rPr>
              <w:fldChar w:fldCharType="separate"/>
            </w:r>
            <w:r w:rsidR="00951BAE">
              <w:rPr>
                <w:noProof/>
                <w:webHidden/>
              </w:rPr>
              <w:t>8</w:t>
            </w:r>
            <w:r w:rsidR="0073613D">
              <w:rPr>
                <w:noProof/>
                <w:webHidden/>
              </w:rPr>
              <w:fldChar w:fldCharType="end"/>
            </w:r>
          </w:hyperlink>
        </w:p>
        <w:p w14:paraId="075B79DF" w14:textId="02BEB25C" w:rsidR="0073613D" w:rsidRDefault="00D47140">
          <w:pPr>
            <w:pStyle w:val="TOC2"/>
            <w:tabs>
              <w:tab w:val="right" w:leader="dot" w:pos="9350"/>
            </w:tabs>
            <w:rPr>
              <w:rFonts w:cstheme="minorBidi"/>
              <w:noProof/>
              <w:lang w:eastAsia="zh-CN"/>
            </w:rPr>
          </w:pPr>
          <w:hyperlink w:anchor="_Toc74332437" w:history="1">
            <w:r w:rsidR="0073613D" w:rsidRPr="00962E96">
              <w:rPr>
                <w:rStyle w:val="Hyperlink"/>
                <w:rFonts w:ascii="Arial" w:eastAsia="微軟正黑體" w:hAnsi="Arial" w:cs="Arial"/>
                <w:noProof/>
              </w:rPr>
              <w:t xml:space="preserve">2.5 </w:t>
            </w:r>
            <w:r w:rsidR="0073613D" w:rsidRPr="00962E96">
              <w:rPr>
                <w:rStyle w:val="Hyperlink"/>
                <w:rFonts w:ascii="Arial" w:eastAsia="微軟正黑體" w:hAnsi="Arial" w:cs="Arial" w:hint="eastAsia"/>
                <w:noProof/>
                <w:lang w:eastAsia="zh-TW"/>
              </w:rPr>
              <w:t>如電子呈交系統出現有關表格</w:t>
            </w:r>
            <w:r w:rsidR="0073613D" w:rsidRPr="00962E96">
              <w:rPr>
                <w:rStyle w:val="Hyperlink"/>
                <w:rFonts w:ascii="Arial" w:eastAsia="微軟正黑體" w:hAnsi="Arial" w:cs="Arial" w:hint="eastAsia"/>
                <w:noProof/>
              </w:rPr>
              <w:t>版本</w:t>
            </w:r>
            <w:r w:rsidR="0073613D" w:rsidRPr="00962E96">
              <w:rPr>
                <w:rStyle w:val="Hyperlink"/>
                <w:rFonts w:ascii="Arial" w:eastAsia="微軟正黑體" w:hAnsi="Arial" w:cs="Arial" w:hint="eastAsia"/>
                <w:noProof/>
                <w:lang w:eastAsia="zh-TW"/>
              </w:rPr>
              <w:t>的錯誤訊息（例如「你在使用舊的公告表格版本」），</w:t>
            </w:r>
            <w:r w:rsidR="0073613D" w:rsidRPr="00962E96">
              <w:rPr>
                <w:rStyle w:val="Hyperlink"/>
                <w:rFonts w:ascii="Arial" w:eastAsia="微軟正黑體" w:hAnsi="Arial" w:cs="Arial" w:hint="eastAsia"/>
                <w:noProof/>
              </w:rPr>
              <w:t>發行人</w:t>
            </w:r>
            <w:r w:rsidR="0073613D" w:rsidRPr="00962E96">
              <w:rPr>
                <w:rStyle w:val="Hyperlink"/>
                <w:rFonts w:ascii="Arial" w:eastAsia="微軟正黑體" w:hAnsi="Arial" w:cs="Arial" w:hint="eastAsia"/>
                <w:noProof/>
                <w:lang w:eastAsia="zh-TW"/>
              </w:rPr>
              <w:t>該如何處理</w:t>
            </w:r>
            <w:r w:rsidR="0073613D" w:rsidRPr="00962E96">
              <w:rPr>
                <w:rStyle w:val="Hyperlink"/>
                <w:rFonts w:ascii="Arial" w:eastAsia="微軟正黑體" w:hAnsi="Arial" w:cs="Arial" w:hint="eastAsia"/>
                <w:noProof/>
              </w:rPr>
              <w:t>？</w:t>
            </w:r>
            <w:r w:rsidR="0073613D">
              <w:rPr>
                <w:noProof/>
                <w:webHidden/>
              </w:rPr>
              <w:tab/>
            </w:r>
            <w:r w:rsidR="0073613D">
              <w:rPr>
                <w:noProof/>
                <w:webHidden/>
              </w:rPr>
              <w:fldChar w:fldCharType="begin"/>
            </w:r>
            <w:r w:rsidR="0073613D">
              <w:rPr>
                <w:noProof/>
                <w:webHidden/>
              </w:rPr>
              <w:instrText xml:space="preserve"> PAGEREF _Toc74332437 \h </w:instrText>
            </w:r>
            <w:r w:rsidR="0073613D">
              <w:rPr>
                <w:noProof/>
                <w:webHidden/>
              </w:rPr>
            </w:r>
            <w:r w:rsidR="0073613D">
              <w:rPr>
                <w:noProof/>
                <w:webHidden/>
              </w:rPr>
              <w:fldChar w:fldCharType="separate"/>
            </w:r>
            <w:r w:rsidR="00951BAE">
              <w:rPr>
                <w:noProof/>
                <w:webHidden/>
              </w:rPr>
              <w:t>9</w:t>
            </w:r>
            <w:r w:rsidR="0073613D">
              <w:rPr>
                <w:noProof/>
                <w:webHidden/>
              </w:rPr>
              <w:fldChar w:fldCharType="end"/>
            </w:r>
          </w:hyperlink>
        </w:p>
        <w:p w14:paraId="5B5F12E3" w14:textId="22096F58" w:rsidR="0073613D" w:rsidRDefault="00D47140">
          <w:pPr>
            <w:pStyle w:val="TOC2"/>
            <w:tabs>
              <w:tab w:val="right" w:leader="dot" w:pos="9350"/>
            </w:tabs>
            <w:rPr>
              <w:rFonts w:cstheme="minorBidi"/>
              <w:noProof/>
              <w:lang w:eastAsia="zh-CN"/>
            </w:rPr>
          </w:pPr>
          <w:hyperlink w:anchor="_Toc74332438" w:history="1">
            <w:r w:rsidR="0073613D" w:rsidRPr="00962E96">
              <w:rPr>
                <w:rStyle w:val="Hyperlink"/>
                <w:rFonts w:ascii="Arial" w:eastAsia="微軟正黑體" w:hAnsi="Arial" w:cs="Arial"/>
                <w:noProof/>
              </w:rPr>
              <w:t xml:space="preserve">2.6 </w:t>
            </w:r>
            <w:r w:rsidR="0073613D" w:rsidRPr="00962E96">
              <w:rPr>
                <w:rStyle w:val="Hyperlink"/>
                <w:rFonts w:ascii="Arial" w:eastAsia="微軟正黑體" w:hAnsi="Arial" w:cs="Arial" w:hint="eastAsia"/>
                <w:noProof/>
              </w:rPr>
              <w:t>若發行人有意補充公告表格或報表電子表格的資料，應怎樣做？</w:t>
            </w:r>
            <w:r w:rsidR="0073613D">
              <w:rPr>
                <w:noProof/>
                <w:webHidden/>
              </w:rPr>
              <w:tab/>
            </w:r>
            <w:r w:rsidR="0073613D">
              <w:rPr>
                <w:noProof/>
                <w:webHidden/>
              </w:rPr>
              <w:fldChar w:fldCharType="begin"/>
            </w:r>
            <w:r w:rsidR="0073613D">
              <w:rPr>
                <w:noProof/>
                <w:webHidden/>
              </w:rPr>
              <w:instrText xml:space="preserve"> PAGEREF _Toc74332438 \h </w:instrText>
            </w:r>
            <w:r w:rsidR="0073613D">
              <w:rPr>
                <w:noProof/>
                <w:webHidden/>
              </w:rPr>
            </w:r>
            <w:r w:rsidR="0073613D">
              <w:rPr>
                <w:noProof/>
                <w:webHidden/>
              </w:rPr>
              <w:fldChar w:fldCharType="separate"/>
            </w:r>
            <w:r w:rsidR="00951BAE">
              <w:rPr>
                <w:noProof/>
                <w:webHidden/>
              </w:rPr>
              <w:t>9</w:t>
            </w:r>
            <w:r w:rsidR="0073613D">
              <w:rPr>
                <w:noProof/>
                <w:webHidden/>
              </w:rPr>
              <w:fldChar w:fldCharType="end"/>
            </w:r>
          </w:hyperlink>
        </w:p>
        <w:p w14:paraId="6964751D" w14:textId="4CC642C2" w:rsidR="0073613D" w:rsidRDefault="00D47140">
          <w:pPr>
            <w:pStyle w:val="TOC2"/>
            <w:tabs>
              <w:tab w:val="right" w:leader="dot" w:pos="9350"/>
            </w:tabs>
            <w:rPr>
              <w:rFonts w:cstheme="minorBidi"/>
              <w:noProof/>
              <w:lang w:eastAsia="zh-CN"/>
            </w:rPr>
          </w:pPr>
          <w:hyperlink w:anchor="_Toc74332439" w:history="1">
            <w:r w:rsidR="0073613D" w:rsidRPr="00962E96">
              <w:rPr>
                <w:rStyle w:val="Hyperlink"/>
                <w:rFonts w:ascii="Arial" w:eastAsia="微軟正黑體" w:hAnsi="Arial" w:cs="Arial"/>
                <w:noProof/>
              </w:rPr>
              <w:t xml:space="preserve">2.7 </w:t>
            </w:r>
            <w:r w:rsidR="0073613D" w:rsidRPr="00962E96">
              <w:rPr>
                <w:rStyle w:val="Hyperlink"/>
                <w:rFonts w:ascii="Arial" w:eastAsia="微軟正黑體" w:hAnsi="Arial" w:cs="Arial" w:hint="eastAsia"/>
                <w:noProof/>
              </w:rPr>
              <w:t>發行人</w:t>
            </w:r>
            <w:r w:rsidR="0073613D" w:rsidRPr="00962E96">
              <w:rPr>
                <w:rStyle w:val="Hyperlink"/>
                <w:rFonts w:ascii="Arial" w:eastAsia="微軟正黑體" w:hAnsi="Arial" w:cs="Arial" w:hint="eastAsia"/>
                <w:noProof/>
                <w:lang w:eastAsia="zh-TW"/>
              </w:rPr>
              <w:t>登載</w:t>
            </w:r>
            <w:r w:rsidR="0073613D" w:rsidRPr="00962E96">
              <w:rPr>
                <w:rStyle w:val="Hyperlink"/>
                <w:rFonts w:ascii="Arial" w:eastAsia="微軟正黑體" w:hAnsi="Arial" w:cs="Arial" w:hint="eastAsia"/>
                <w:noProof/>
              </w:rPr>
              <w:t>公告表格及報表電子表格後，披露易網站會如何展示這些表格？</w:t>
            </w:r>
            <w:r w:rsidR="0073613D">
              <w:rPr>
                <w:noProof/>
                <w:webHidden/>
              </w:rPr>
              <w:tab/>
            </w:r>
            <w:r w:rsidR="0073613D">
              <w:rPr>
                <w:noProof/>
                <w:webHidden/>
              </w:rPr>
              <w:fldChar w:fldCharType="begin"/>
            </w:r>
            <w:r w:rsidR="0073613D">
              <w:rPr>
                <w:noProof/>
                <w:webHidden/>
              </w:rPr>
              <w:instrText xml:space="preserve"> PAGEREF _Toc74332439 \h </w:instrText>
            </w:r>
            <w:r w:rsidR="0073613D">
              <w:rPr>
                <w:noProof/>
                <w:webHidden/>
              </w:rPr>
            </w:r>
            <w:r w:rsidR="0073613D">
              <w:rPr>
                <w:noProof/>
                <w:webHidden/>
              </w:rPr>
              <w:fldChar w:fldCharType="separate"/>
            </w:r>
            <w:r w:rsidR="00951BAE">
              <w:rPr>
                <w:noProof/>
                <w:webHidden/>
              </w:rPr>
              <w:t>10</w:t>
            </w:r>
            <w:r w:rsidR="0073613D">
              <w:rPr>
                <w:noProof/>
                <w:webHidden/>
              </w:rPr>
              <w:fldChar w:fldCharType="end"/>
            </w:r>
          </w:hyperlink>
        </w:p>
        <w:p w14:paraId="4DEDD3E4" w14:textId="170FFF7B" w:rsidR="0073613D" w:rsidRDefault="00D47140">
          <w:pPr>
            <w:pStyle w:val="TOC2"/>
            <w:tabs>
              <w:tab w:val="right" w:leader="dot" w:pos="9350"/>
            </w:tabs>
            <w:rPr>
              <w:rFonts w:cstheme="minorBidi"/>
              <w:noProof/>
              <w:lang w:eastAsia="zh-CN"/>
            </w:rPr>
          </w:pPr>
          <w:hyperlink w:anchor="_Toc74332440" w:history="1">
            <w:r w:rsidR="0073613D" w:rsidRPr="00962E96">
              <w:rPr>
                <w:rStyle w:val="Hyperlink"/>
                <w:rFonts w:ascii="Arial" w:eastAsia="微軟正黑體" w:hAnsi="Arial" w:cs="Arial"/>
                <w:noProof/>
              </w:rPr>
              <w:t xml:space="preserve">2.8 </w:t>
            </w:r>
            <w:r w:rsidR="0073613D" w:rsidRPr="00962E96">
              <w:rPr>
                <w:rStyle w:val="Hyperlink"/>
                <w:rFonts w:ascii="Arial" w:eastAsia="微軟正黑體" w:hAnsi="Arial" w:cs="Arial" w:hint="eastAsia"/>
                <w:noProof/>
              </w:rPr>
              <w:t>發行人可需在其網站</w:t>
            </w:r>
            <w:r w:rsidR="0073613D" w:rsidRPr="00962E96">
              <w:rPr>
                <w:rStyle w:val="Hyperlink"/>
                <w:rFonts w:ascii="Arial" w:eastAsia="微軟正黑體" w:hAnsi="Arial" w:cs="Arial" w:hint="eastAsia"/>
                <w:noProof/>
                <w:lang w:eastAsia="zh-TW"/>
              </w:rPr>
              <w:t>登載</w:t>
            </w:r>
            <w:r w:rsidR="0073613D" w:rsidRPr="00962E96">
              <w:rPr>
                <w:rStyle w:val="Hyperlink"/>
                <w:rFonts w:ascii="Arial" w:eastAsia="微軟正黑體" w:hAnsi="Arial" w:cs="Arial" w:hint="eastAsia"/>
                <w:noProof/>
              </w:rPr>
              <w:t>公告表格及報表電子表格？</w:t>
            </w:r>
            <w:r w:rsidR="0073613D">
              <w:rPr>
                <w:noProof/>
                <w:webHidden/>
              </w:rPr>
              <w:tab/>
            </w:r>
            <w:r w:rsidR="0073613D">
              <w:rPr>
                <w:noProof/>
                <w:webHidden/>
              </w:rPr>
              <w:fldChar w:fldCharType="begin"/>
            </w:r>
            <w:r w:rsidR="0073613D">
              <w:rPr>
                <w:noProof/>
                <w:webHidden/>
              </w:rPr>
              <w:instrText xml:space="preserve"> PAGEREF _Toc74332440 \h </w:instrText>
            </w:r>
            <w:r w:rsidR="0073613D">
              <w:rPr>
                <w:noProof/>
                <w:webHidden/>
              </w:rPr>
            </w:r>
            <w:r w:rsidR="0073613D">
              <w:rPr>
                <w:noProof/>
                <w:webHidden/>
              </w:rPr>
              <w:fldChar w:fldCharType="separate"/>
            </w:r>
            <w:r w:rsidR="00951BAE">
              <w:rPr>
                <w:noProof/>
                <w:webHidden/>
              </w:rPr>
              <w:t>10</w:t>
            </w:r>
            <w:r w:rsidR="0073613D">
              <w:rPr>
                <w:noProof/>
                <w:webHidden/>
              </w:rPr>
              <w:fldChar w:fldCharType="end"/>
            </w:r>
          </w:hyperlink>
        </w:p>
        <w:p w14:paraId="37E6C36C" w14:textId="4029889A" w:rsidR="0073613D" w:rsidRDefault="00D47140">
          <w:pPr>
            <w:pStyle w:val="TOC1"/>
            <w:rPr>
              <w:rFonts w:cstheme="minorBidi"/>
              <w:noProof/>
              <w:lang w:eastAsia="zh-CN"/>
            </w:rPr>
          </w:pPr>
          <w:hyperlink w:anchor="_Toc74332441" w:history="1">
            <w:r w:rsidR="0073613D" w:rsidRPr="00962E96">
              <w:rPr>
                <w:rStyle w:val="Hyperlink"/>
                <w:rFonts w:ascii="Arial" w:eastAsia="微軟正黑體" w:hAnsi="Arial" w:cs="Arial"/>
                <w:noProof/>
              </w:rPr>
              <w:t>3.</w:t>
            </w:r>
            <w:r w:rsidR="0073613D">
              <w:rPr>
                <w:rFonts w:cstheme="minorBidi"/>
                <w:noProof/>
                <w:lang w:eastAsia="zh-CN"/>
              </w:rPr>
              <w:tab/>
            </w:r>
            <w:r w:rsidR="0073613D" w:rsidRPr="00962E96">
              <w:rPr>
                <w:rStyle w:val="Hyperlink"/>
                <w:rFonts w:ascii="Arial" w:eastAsia="微軟正黑體" w:hAnsi="Arial" w:cs="Arial" w:hint="eastAsia"/>
                <w:noProof/>
              </w:rPr>
              <w:t>情景示例</w:t>
            </w:r>
            <w:r w:rsidR="0073613D">
              <w:rPr>
                <w:noProof/>
                <w:webHidden/>
              </w:rPr>
              <w:tab/>
            </w:r>
            <w:r w:rsidR="0073613D">
              <w:rPr>
                <w:noProof/>
                <w:webHidden/>
              </w:rPr>
              <w:fldChar w:fldCharType="begin"/>
            </w:r>
            <w:r w:rsidR="0073613D">
              <w:rPr>
                <w:noProof/>
                <w:webHidden/>
              </w:rPr>
              <w:instrText xml:space="preserve"> PAGEREF _Toc74332441 \h </w:instrText>
            </w:r>
            <w:r w:rsidR="0073613D">
              <w:rPr>
                <w:noProof/>
                <w:webHidden/>
              </w:rPr>
            </w:r>
            <w:r w:rsidR="0073613D">
              <w:rPr>
                <w:noProof/>
                <w:webHidden/>
              </w:rPr>
              <w:fldChar w:fldCharType="separate"/>
            </w:r>
            <w:r w:rsidR="00951BAE">
              <w:rPr>
                <w:noProof/>
                <w:webHidden/>
              </w:rPr>
              <w:t>11</w:t>
            </w:r>
            <w:r w:rsidR="0073613D">
              <w:rPr>
                <w:noProof/>
                <w:webHidden/>
              </w:rPr>
              <w:fldChar w:fldCharType="end"/>
            </w:r>
          </w:hyperlink>
        </w:p>
        <w:p w14:paraId="2AE3C7CC" w14:textId="4D899BC7" w:rsidR="0073613D" w:rsidRDefault="00D47140">
          <w:pPr>
            <w:pStyle w:val="TOC2"/>
            <w:tabs>
              <w:tab w:val="right" w:leader="dot" w:pos="9350"/>
            </w:tabs>
            <w:rPr>
              <w:rFonts w:cstheme="minorBidi"/>
              <w:noProof/>
              <w:lang w:eastAsia="zh-CN"/>
            </w:rPr>
          </w:pPr>
          <w:hyperlink w:anchor="_Toc74332442" w:history="1">
            <w:r w:rsidR="0073613D" w:rsidRPr="00962E96">
              <w:rPr>
                <w:rStyle w:val="Hyperlink"/>
                <w:rFonts w:ascii="Arial" w:eastAsia="微軟正黑體" w:hAnsi="Arial" w:cs="Arial"/>
                <w:noProof/>
              </w:rPr>
              <w:t xml:space="preserve">3.1 </w:t>
            </w:r>
            <w:r w:rsidR="0073613D" w:rsidRPr="00962E96">
              <w:rPr>
                <w:rStyle w:val="Hyperlink"/>
                <w:rFonts w:ascii="Arial" w:eastAsia="微軟正黑體" w:hAnsi="Arial" w:cs="Arial" w:hint="eastAsia"/>
                <w:noProof/>
              </w:rPr>
              <w:t>能否列舉不同發行人</w:t>
            </w:r>
            <w:r w:rsidR="0073613D" w:rsidRPr="00962E96">
              <w:rPr>
                <w:rStyle w:val="Hyperlink"/>
                <w:rFonts w:ascii="Arial" w:eastAsia="微軟正黑體" w:hAnsi="Arial" w:cs="Arial" w:hint="eastAsia"/>
                <w:noProof/>
                <w:lang w:eastAsia="zh-TW"/>
              </w:rPr>
              <w:t>登載</w:t>
            </w:r>
            <w:r w:rsidR="0073613D" w:rsidRPr="00962E96">
              <w:rPr>
                <w:rStyle w:val="Hyperlink"/>
                <w:rFonts w:ascii="Arial" w:eastAsia="微軟正黑體" w:hAnsi="Arial" w:cs="Arial" w:hint="eastAsia"/>
                <w:noProof/>
              </w:rPr>
              <w:t>公告表格的情景？</w:t>
            </w:r>
            <w:r w:rsidR="0073613D">
              <w:rPr>
                <w:noProof/>
                <w:webHidden/>
              </w:rPr>
              <w:tab/>
            </w:r>
            <w:r w:rsidR="0073613D">
              <w:rPr>
                <w:noProof/>
                <w:webHidden/>
              </w:rPr>
              <w:fldChar w:fldCharType="begin"/>
            </w:r>
            <w:r w:rsidR="0073613D">
              <w:rPr>
                <w:noProof/>
                <w:webHidden/>
              </w:rPr>
              <w:instrText xml:space="preserve"> PAGEREF _Toc74332442 \h </w:instrText>
            </w:r>
            <w:r w:rsidR="0073613D">
              <w:rPr>
                <w:noProof/>
                <w:webHidden/>
              </w:rPr>
            </w:r>
            <w:r w:rsidR="0073613D">
              <w:rPr>
                <w:noProof/>
                <w:webHidden/>
              </w:rPr>
              <w:fldChar w:fldCharType="separate"/>
            </w:r>
            <w:r w:rsidR="00951BAE">
              <w:rPr>
                <w:noProof/>
                <w:webHidden/>
              </w:rPr>
              <w:t>11</w:t>
            </w:r>
            <w:r w:rsidR="0073613D">
              <w:rPr>
                <w:noProof/>
                <w:webHidden/>
              </w:rPr>
              <w:fldChar w:fldCharType="end"/>
            </w:r>
          </w:hyperlink>
        </w:p>
        <w:p w14:paraId="7F74B479" w14:textId="6EB080B5" w:rsidR="0073613D" w:rsidRDefault="00D47140">
          <w:pPr>
            <w:pStyle w:val="TOC3"/>
            <w:tabs>
              <w:tab w:val="right" w:leader="dot" w:pos="9350"/>
            </w:tabs>
            <w:rPr>
              <w:rFonts w:cstheme="minorBidi"/>
              <w:noProof/>
              <w:lang w:eastAsia="zh-CN"/>
            </w:rPr>
          </w:pPr>
          <w:hyperlink w:anchor="_Toc74332443" w:history="1">
            <w:r w:rsidR="0073613D" w:rsidRPr="00962E96">
              <w:rPr>
                <w:rStyle w:val="Hyperlink"/>
                <w:rFonts w:ascii="微軟正黑體" w:eastAsia="微軟正黑體" w:hAnsi="微軟正黑體" w:hint="eastAsia"/>
                <w:noProof/>
              </w:rPr>
              <w:t>情景</w:t>
            </w:r>
            <w:r w:rsidR="0073613D" w:rsidRPr="00962E96">
              <w:rPr>
                <w:rStyle w:val="Hyperlink"/>
                <w:rFonts w:ascii="微軟正黑體" w:eastAsia="微軟正黑體" w:hAnsi="微軟正黑體"/>
                <w:noProof/>
              </w:rPr>
              <w:t>1</w:t>
            </w:r>
            <w:r w:rsidR="0073613D" w:rsidRPr="00962E96">
              <w:rPr>
                <w:rStyle w:val="Hyperlink"/>
                <w:rFonts w:ascii="微軟正黑體" w:eastAsia="微軟正黑體" w:hAnsi="微軟正黑體" w:hint="eastAsia"/>
                <w:noProof/>
              </w:rPr>
              <w:t>：</w:t>
            </w:r>
            <w:r w:rsidR="0073613D" w:rsidRPr="00962E96">
              <w:rPr>
                <w:rStyle w:val="Hyperlink"/>
                <w:rFonts w:ascii="微軟正黑體" w:eastAsia="微軟正黑體" w:hAnsi="微軟正黑體"/>
                <w:noProof/>
              </w:rPr>
              <w:t>A+H</w:t>
            </w:r>
            <w:r w:rsidR="0073613D" w:rsidRPr="00962E96">
              <w:rPr>
                <w:rStyle w:val="Hyperlink"/>
                <w:rFonts w:ascii="微軟正黑體" w:eastAsia="微軟正黑體" w:hAnsi="微軟正黑體" w:hint="eastAsia"/>
                <w:noProof/>
              </w:rPr>
              <w:t>股發行人宣派現金股息</w:t>
            </w:r>
            <w:r w:rsidR="0073613D">
              <w:rPr>
                <w:noProof/>
                <w:webHidden/>
              </w:rPr>
              <w:tab/>
            </w:r>
            <w:r w:rsidR="0073613D">
              <w:rPr>
                <w:noProof/>
                <w:webHidden/>
              </w:rPr>
              <w:fldChar w:fldCharType="begin"/>
            </w:r>
            <w:r w:rsidR="0073613D">
              <w:rPr>
                <w:noProof/>
                <w:webHidden/>
              </w:rPr>
              <w:instrText xml:space="preserve"> PAGEREF _Toc74332443 \h </w:instrText>
            </w:r>
            <w:r w:rsidR="0073613D">
              <w:rPr>
                <w:noProof/>
                <w:webHidden/>
              </w:rPr>
            </w:r>
            <w:r w:rsidR="0073613D">
              <w:rPr>
                <w:noProof/>
                <w:webHidden/>
              </w:rPr>
              <w:fldChar w:fldCharType="separate"/>
            </w:r>
            <w:r w:rsidR="00951BAE">
              <w:rPr>
                <w:noProof/>
                <w:webHidden/>
              </w:rPr>
              <w:t>11</w:t>
            </w:r>
            <w:r w:rsidR="0073613D">
              <w:rPr>
                <w:noProof/>
                <w:webHidden/>
              </w:rPr>
              <w:fldChar w:fldCharType="end"/>
            </w:r>
          </w:hyperlink>
        </w:p>
        <w:p w14:paraId="3B3C7E38" w14:textId="23429976" w:rsidR="0073613D" w:rsidRDefault="00D47140">
          <w:pPr>
            <w:pStyle w:val="TOC3"/>
            <w:tabs>
              <w:tab w:val="right" w:leader="dot" w:pos="9350"/>
            </w:tabs>
            <w:rPr>
              <w:rFonts w:cstheme="minorBidi"/>
              <w:noProof/>
              <w:lang w:eastAsia="zh-CN"/>
            </w:rPr>
          </w:pPr>
          <w:hyperlink w:anchor="_Toc74332444" w:history="1">
            <w:r w:rsidR="0073613D" w:rsidRPr="00962E96">
              <w:rPr>
                <w:rStyle w:val="Hyperlink"/>
                <w:rFonts w:ascii="Arial" w:eastAsia="微軟正黑體" w:hAnsi="Arial" w:cs="Arial" w:hint="eastAsia"/>
                <w:noProof/>
              </w:rPr>
              <w:t>情景</w:t>
            </w:r>
            <w:r w:rsidR="0073613D" w:rsidRPr="00962E96">
              <w:rPr>
                <w:rStyle w:val="Hyperlink"/>
                <w:rFonts w:ascii="Arial" w:eastAsia="微軟正黑體" w:hAnsi="Arial" w:cs="Arial"/>
                <w:noProof/>
              </w:rPr>
              <w:t>2</w:t>
            </w:r>
            <w:r w:rsidR="0073613D" w:rsidRPr="00962E96">
              <w:rPr>
                <w:rStyle w:val="Hyperlink"/>
                <w:rFonts w:ascii="Arial" w:eastAsia="微軟正黑體" w:hAnsi="Arial" w:cs="Arial" w:hint="eastAsia"/>
                <w:noProof/>
              </w:rPr>
              <w:t>：發行人宣派現金股息（可選擇以股份代替）</w:t>
            </w:r>
            <w:r w:rsidR="0073613D">
              <w:rPr>
                <w:noProof/>
                <w:webHidden/>
              </w:rPr>
              <w:tab/>
            </w:r>
            <w:r w:rsidR="0073613D">
              <w:rPr>
                <w:noProof/>
                <w:webHidden/>
              </w:rPr>
              <w:fldChar w:fldCharType="begin"/>
            </w:r>
            <w:r w:rsidR="0073613D">
              <w:rPr>
                <w:noProof/>
                <w:webHidden/>
              </w:rPr>
              <w:instrText xml:space="preserve"> PAGEREF _Toc74332444 \h </w:instrText>
            </w:r>
            <w:r w:rsidR="0073613D">
              <w:rPr>
                <w:noProof/>
                <w:webHidden/>
              </w:rPr>
            </w:r>
            <w:r w:rsidR="0073613D">
              <w:rPr>
                <w:noProof/>
                <w:webHidden/>
              </w:rPr>
              <w:fldChar w:fldCharType="separate"/>
            </w:r>
            <w:r w:rsidR="00951BAE">
              <w:rPr>
                <w:noProof/>
                <w:webHidden/>
              </w:rPr>
              <w:t>13</w:t>
            </w:r>
            <w:r w:rsidR="0073613D">
              <w:rPr>
                <w:noProof/>
                <w:webHidden/>
              </w:rPr>
              <w:fldChar w:fldCharType="end"/>
            </w:r>
          </w:hyperlink>
        </w:p>
        <w:p w14:paraId="1AC2F25A" w14:textId="7C21F7C8" w:rsidR="0073613D" w:rsidRDefault="00D47140">
          <w:pPr>
            <w:pStyle w:val="TOC3"/>
            <w:tabs>
              <w:tab w:val="right" w:leader="dot" w:pos="9350"/>
            </w:tabs>
            <w:rPr>
              <w:rFonts w:cstheme="minorBidi"/>
              <w:noProof/>
              <w:lang w:eastAsia="zh-CN"/>
            </w:rPr>
          </w:pPr>
          <w:hyperlink w:anchor="_Toc74332445" w:history="1">
            <w:r w:rsidR="0073613D" w:rsidRPr="00962E96">
              <w:rPr>
                <w:rStyle w:val="Hyperlink"/>
                <w:rFonts w:ascii="Arial" w:eastAsia="微軟正黑體" w:hAnsi="Arial" w:cs="Arial" w:hint="eastAsia"/>
                <w:noProof/>
              </w:rPr>
              <w:t>情景</w:t>
            </w:r>
            <w:r w:rsidR="0073613D" w:rsidRPr="00962E96">
              <w:rPr>
                <w:rStyle w:val="Hyperlink"/>
                <w:rFonts w:ascii="Arial" w:eastAsia="微軟正黑體" w:hAnsi="Arial" w:cs="Arial"/>
                <w:noProof/>
              </w:rPr>
              <w:t>3</w:t>
            </w:r>
            <w:r w:rsidR="0073613D" w:rsidRPr="00962E96">
              <w:rPr>
                <w:rStyle w:val="Hyperlink"/>
                <w:rFonts w:ascii="Arial" w:eastAsia="微軟正黑體" w:hAnsi="Arial" w:cs="Arial" w:hint="eastAsia"/>
                <w:noProof/>
              </w:rPr>
              <w:t>：發行人宣派現金股息（可選擇貨幣及以股份代替）</w:t>
            </w:r>
            <w:r w:rsidR="0073613D">
              <w:rPr>
                <w:noProof/>
                <w:webHidden/>
              </w:rPr>
              <w:tab/>
            </w:r>
            <w:r w:rsidR="0073613D">
              <w:rPr>
                <w:noProof/>
                <w:webHidden/>
              </w:rPr>
              <w:fldChar w:fldCharType="begin"/>
            </w:r>
            <w:r w:rsidR="0073613D">
              <w:rPr>
                <w:noProof/>
                <w:webHidden/>
              </w:rPr>
              <w:instrText xml:space="preserve"> PAGEREF _Toc74332445 \h </w:instrText>
            </w:r>
            <w:r w:rsidR="0073613D">
              <w:rPr>
                <w:noProof/>
                <w:webHidden/>
              </w:rPr>
            </w:r>
            <w:r w:rsidR="0073613D">
              <w:rPr>
                <w:noProof/>
                <w:webHidden/>
              </w:rPr>
              <w:fldChar w:fldCharType="separate"/>
            </w:r>
            <w:r w:rsidR="00951BAE">
              <w:rPr>
                <w:noProof/>
                <w:webHidden/>
              </w:rPr>
              <w:t>14</w:t>
            </w:r>
            <w:r w:rsidR="0073613D">
              <w:rPr>
                <w:noProof/>
                <w:webHidden/>
              </w:rPr>
              <w:fldChar w:fldCharType="end"/>
            </w:r>
          </w:hyperlink>
        </w:p>
        <w:p w14:paraId="43D82F87" w14:textId="2A051A42" w:rsidR="0073613D" w:rsidRDefault="00D47140">
          <w:pPr>
            <w:pStyle w:val="TOC3"/>
            <w:tabs>
              <w:tab w:val="right" w:leader="dot" w:pos="9350"/>
            </w:tabs>
            <w:rPr>
              <w:rFonts w:cstheme="minorBidi"/>
              <w:noProof/>
              <w:lang w:eastAsia="zh-CN"/>
            </w:rPr>
          </w:pPr>
          <w:hyperlink w:anchor="_Toc74332446" w:history="1">
            <w:r w:rsidR="0073613D" w:rsidRPr="00962E96">
              <w:rPr>
                <w:rStyle w:val="Hyperlink"/>
                <w:rFonts w:ascii="Arial" w:eastAsia="微軟正黑體" w:hAnsi="Arial" w:cs="Arial" w:hint="eastAsia"/>
                <w:noProof/>
              </w:rPr>
              <w:t>情景</w:t>
            </w:r>
            <w:r w:rsidR="0073613D" w:rsidRPr="00962E96">
              <w:rPr>
                <w:rStyle w:val="Hyperlink"/>
                <w:rFonts w:ascii="Arial" w:eastAsia="微軟正黑體" w:hAnsi="Arial" w:cs="Arial"/>
                <w:noProof/>
              </w:rPr>
              <w:t>4</w:t>
            </w:r>
            <w:r w:rsidR="0073613D" w:rsidRPr="00962E96">
              <w:rPr>
                <w:rStyle w:val="Hyperlink"/>
                <w:rFonts w:ascii="Arial" w:eastAsia="微軟正黑體" w:hAnsi="Arial" w:cs="Arial" w:hint="eastAsia"/>
                <w:noProof/>
              </w:rPr>
              <w:t>：發行人宣派特別及普通現金股息</w:t>
            </w:r>
            <w:r w:rsidR="0073613D">
              <w:rPr>
                <w:noProof/>
                <w:webHidden/>
              </w:rPr>
              <w:tab/>
            </w:r>
            <w:r w:rsidR="0073613D">
              <w:rPr>
                <w:noProof/>
                <w:webHidden/>
              </w:rPr>
              <w:fldChar w:fldCharType="begin"/>
            </w:r>
            <w:r w:rsidR="0073613D">
              <w:rPr>
                <w:noProof/>
                <w:webHidden/>
              </w:rPr>
              <w:instrText xml:space="preserve"> PAGEREF _Toc74332446 \h </w:instrText>
            </w:r>
            <w:r w:rsidR="0073613D">
              <w:rPr>
                <w:noProof/>
                <w:webHidden/>
              </w:rPr>
            </w:r>
            <w:r w:rsidR="0073613D">
              <w:rPr>
                <w:noProof/>
                <w:webHidden/>
              </w:rPr>
              <w:fldChar w:fldCharType="separate"/>
            </w:r>
            <w:r w:rsidR="00951BAE">
              <w:rPr>
                <w:noProof/>
                <w:webHidden/>
              </w:rPr>
              <w:t>16</w:t>
            </w:r>
            <w:r w:rsidR="0073613D">
              <w:rPr>
                <w:noProof/>
                <w:webHidden/>
              </w:rPr>
              <w:fldChar w:fldCharType="end"/>
            </w:r>
          </w:hyperlink>
        </w:p>
        <w:p w14:paraId="57A416CC" w14:textId="79BBE196" w:rsidR="0073613D" w:rsidRDefault="00D47140">
          <w:pPr>
            <w:pStyle w:val="TOC3"/>
            <w:tabs>
              <w:tab w:val="right" w:leader="dot" w:pos="9350"/>
            </w:tabs>
            <w:rPr>
              <w:rFonts w:cstheme="minorBidi"/>
              <w:noProof/>
              <w:lang w:eastAsia="zh-CN"/>
            </w:rPr>
          </w:pPr>
          <w:hyperlink w:anchor="_Toc74332447" w:history="1">
            <w:r w:rsidR="0073613D" w:rsidRPr="00962E96">
              <w:rPr>
                <w:rStyle w:val="Hyperlink"/>
                <w:rFonts w:ascii="Arial" w:eastAsia="微軟正黑體" w:hAnsi="Arial" w:cs="Arial" w:hint="eastAsia"/>
                <w:noProof/>
              </w:rPr>
              <w:t>情景</w:t>
            </w:r>
            <w:r w:rsidR="0073613D" w:rsidRPr="00962E96">
              <w:rPr>
                <w:rStyle w:val="Hyperlink"/>
                <w:rFonts w:ascii="Arial" w:eastAsia="微軟正黑體" w:hAnsi="Arial" w:cs="Arial"/>
                <w:noProof/>
              </w:rPr>
              <w:t>5</w:t>
            </w:r>
            <w:r w:rsidR="0073613D" w:rsidRPr="00962E96">
              <w:rPr>
                <w:rStyle w:val="Hyperlink"/>
                <w:rFonts w:ascii="Arial" w:eastAsia="微軟正黑體" w:hAnsi="Arial" w:cs="Arial" w:hint="eastAsia"/>
                <w:noProof/>
              </w:rPr>
              <w:t>：發行人宣派特別現金股息及發行紅股</w:t>
            </w:r>
            <w:r w:rsidR="0073613D">
              <w:rPr>
                <w:noProof/>
                <w:webHidden/>
              </w:rPr>
              <w:tab/>
            </w:r>
            <w:r w:rsidR="0073613D">
              <w:rPr>
                <w:noProof/>
                <w:webHidden/>
              </w:rPr>
              <w:fldChar w:fldCharType="begin"/>
            </w:r>
            <w:r w:rsidR="0073613D">
              <w:rPr>
                <w:noProof/>
                <w:webHidden/>
              </w:rPr>
              <w:instrText xml:space="preserve"> PAGEREF _Toc74332447 \h </w:instrText>
            </w:r>
            <w:r w:rsidR="0073613D">
              <w:rPr>
                <w:noProof/>
                <w:webHidden/>
              </w:rPr>
            </w:r>
            <w:r w:rsidR="0073613D">
              <w:rPr>
                <w:noProof/>
                <w:webHidden/>
              </w:rPr>
              <w:fldChar w:fldCharType="separate"/>
            </w:r>
            <w:r w:rsidR="00951BAE">
              <w:rPr>
                <w:noProof/>
                <w:webHidden/>
              </w:rPr>
              <w:t>17</w:t>
            </w:r>
            <w:r w:rsidR="0073613D">
              <w:rPr>
                <w:noProof/>
                <w:webHidden/>
              </w:rPr>
              <w:fldChar w:fldCharType="end"/>
            </w:r>
          </w:hyperlink>
        </w:p>
        <w:p w14:paraId="4D0B7842" w14:textId="6476D172" w:rsidR="0073613D" w:rsidRDefault="00D47140">
          <w:pPr>
            <w:pStyle w:val="TOC1"/>
            <w:rPr>
              <w:rFonts w:cstheme="minorBidi"/>
              <w:noProof/>
              <w:lang w:eastAsia="zh-CN"/>
            </w:rPr>
          </w:pPr>
          <w:hyperlink w:anchor="_Toc74332448" w:history="1">
            <w:r w:rsidR="0073613D" w:rsidRPr="00962E96">
              <w:rPr>
                <w:rStyle w:val="Hyperlink"/>
                <w:rFonts w:ascii="Arial" w:eastAsia="微軟正黑體" w:hAnsi="Arial" w:cs="Arial"/>
                <w:noProof/>
              </w:rPr>
              <w:t>4.</w:t>
            </w:r>
            <w:r w:rsidR="0073613D">
              <w:rPr>
                <w:rFonts w:cstheme="minorBidi"/>
                <w:noProof/>
                <w:lang w:eastAsia="zh-CN"/>
              </w:rPr>
              <w:tab/>
            </w:r>
            <w:r w:rsidR="0073613D" w:rsidRPr="00962E96">
              <w:rPr>
                <w:rStyle w:val="Hyperlink"/>
                <w:rFonts w:ascii="Arial" w:eastAsia="微軟正黑體" w:hAnsi="Arial" w:cs="Arial" w:hint="eastAsia"/>
                <w:noProof/>
              </w:rPr>
              <w:t>例外情況</w:t>
            </w:r>
            <w:r w:rsidR="0073613D" w:rsidRPr="00962E96">
              <w:rPr>
                <w:rStyle w:val="Hyperlink"/>
                <w:rFonts w:ascii="Arial" w:eastAsia="微軟正黑體" w:hAnsi="Arial" w:cs="Arial" w:hint="eastAsia"/>
                <w:noProof/>
                <w:lang w:eastAsia="zh-TW"/>
              </w:rPr>
              <w:t>的處理</w:t>
            </w:r>
            <w:r w:rsidR="0073613D">
              <w:rPr>
                <w:noProof/>
                <w:webHidden/>
              </w:rPr>
              <w:tab/>
            </w:r>
            <w:r w:rsidR="0073613D">
              <w:rPr>
                <w:noProof/>
                <w:webHidden/>
              </w:rPr>
              <w:fldChar w:fldCharType="begin"/>
            </w:r>
            <w:r w:rsidR="0073613D">
              <w:rPr>
                <w:noProof/>
                <w:webHidden/>
              </w:rPr>
              <w:instrText xml:space="preserve"> PAGEREF _Toc74332448 \h </w:instrText>
            </w:r>
            <w:r w:rsidR="0073613D">
              <w:rPr>
                <w:noProof/>
                <w:webHidden/>
              </w:rPr>
            </w:r>
            <w:r w:rsidR="0073613D">
              <w:rPr>
                <w:noProof/>
                <w:webHidden/>
              </w:rPr>
              <w:fldChar w:fldCharType="separate"/>
            </w:r>
            <w:r w:rsidR="00951BAE">
              <w:rPr>
                <w:noProof/>
                <w:webHidden/>
              </w:rPr>
              <w:t>18</w:t>
            </w:r>
            <w:r w:rsidR="0073613D">
              <w:rPr>
                <w:noProof/>
                <w:webHidden/>
              </w:rPr>
              <w:fldChar w:fldCharType="end"/>
            </w:r>
          </w:hyperlink>
        </w:p>
        <w:p w14:paraId="4C11683F" w14:textId="71887E71" w:rsidR="0073613D" w:rsidRDefault="00D47140">
          <w:pPr>
            <w:pStyle w:val="TOC2"/>
            <w:tabs>
              <w:tab w:val="right" w:leader="dot" w:pos="9350"/>
            </w:tabs>
            <w:rPr>
              <w:rFonts w:cstheme="minorBidi"/>
              <w:noProof/>
              <w:lang w:eastAsia="zh-CN"/>
            </w:rPr>
          </w:pPr>
          <w:hyperlink w:anchor="_Toc74332449" w:history="1">
            <w:r w:rsidR="0073613D" w:rsidRPr="00962E96">
              <w:rPr>
                <w:rStyle w:val="Hyperlink"/>
                <w:rFonts w:ascii="Arial" w:eastAsia="微軟正黑體" w:hAnsi="Arial" w:cs="Arial"/>
                <w:noProof/>
              </w:rPr>
              <w:t xml:space="preserve">4.1 </w:t>
            </w:r>
            <w:r w:rsidR="0073613D" w:rsidRPr="00962E96">
              <w:rPr>
                <w:rStyle w:val="Hyperlink"/>
                <w:rFonts w:ascii="Arial" w:eastAsia="微軟正黑體" w:hAnsi="Arial" w:cs="Arial" w:hint="eastAsia"/>
                <w:noProof/>
              </w:rPr>
              <w:t>發行人</w:t>
            </w:r>
            <w:r w:rsidR="0073613D" w:rsidRPr="00962E96">
              <w:rPr>
                <w:rStyle w:val="Hyperlink"/>
                <w:rFonts w:ascii="Arial" w:eastAsia="微軟正黑體" w:hAnsi="Arial" w:cs="Arial" w:hint="eastAsia"/>
                <w:noProof/>
                <w:lang w:eastAsia="zh-TW"/>
              </w:rPr>
              <w:t>如發現之前登載的公告表格或報表電子表格部分內容有誤</w:t>
            </w:r>
            <w:r w:rsidR="0073613D" w:rsidRPr="00962E96">
              <w:rPr>
                <w:rStyle w:val="Hyperlink"/>
                <w:rFonts w:ascii="Arial" w:eastAsia="微軟正黑體" w:hAnsi="Arial" w:cs="Arial" w:hint="eastAsia"/>
                <w:noProof/>
              </w:rPr>
              <w:t>（</w:t>
            </w:r>
            <w:r w:rsidR="0073613D" w:rsidRPr="00962E96">
              <w:rPr>
                <w:rStyle w:val="Hyperlink"/>
                <w:rFonts w:ascii="Arial" w:eastAsia="微軟正黑體" w:hAnsi="Arial" w:cs="Arial" w:hint="eastAsia"/>
                <w:noProof/>
                <w:lang w:eastAsia="zh-TW"/>
              </w:rPr>
              <w:t>例如，誤選</w:t>
            </w:r>
            <w:r w:rsidR="0073613D" w:rsidRPr="00962E96">
              <w:rPr>
                <w:rStyle w:val="Hyperlink"/>
                <w:rFonts w:ascii="Arial" w:eastAsia="微軟正黑體" w:hAnsi="Arial" w:cs="Arial" w:hint="eastAsia"/>
                <w:noProof/>
              </w:rPr>
              <w:t>「狀態」</w:t>
            </w:r>
            <w:r w:rsidR="0073613D" w:rsidRPr="00962E96">
              <w:rPr>
                <w:rStyle w:val="Hyperlink"/>
                <w:rFonts w:ascii="Arial" w:eastAsia="微軟正黑體" w:hAnsi="Arial" w:cs="Arial" w:hint="eastAsia"/>
                <w:noProof/>
                <w:lang w:eastAsia="zh-TW"/>
              </w:rPr>
              <w:t>或錯誤</w:t>
            </w:r>
            <w:r w:rsidR="0073613D" w:rsidRPr="00962E96">
              <w:rPr>
                <w:rStyle w:val="Hyperlink"/>
                <w:rFonts w:ascii="Arial" w:eastAsia="微軟正黑體" w:hAnsi="Arial" w:cs="Arial" w:hint="eastAsia"/>
                <w:noProof/>
              </w:rPr>
              <w:t>「</w:t>
            </w:r>
            <w:r w:rsidR="0073613D" w:rsidRPr="00962E96">
              <w:rPr>
                <w:rStyle w:val="Hyperlink"/>
                <w:rFonts w:ascii="Arial" w:eastAsia="微軟正黑體" w:hAnsi="Arial" w:cs="Arial" w:hint="eastAsia"/>
                <w:noProof/>
                <w:lang w:eastAsia="zh-TW"/>
              </w:rPr>
              <w:t>股息派發日</w:t>
            </w:r>
            <w:r w:rsidR="0073613D" w:rsidRPr="00962E96">
              <w:rPr>
                <w:rStyle w:val="Hyperlink"/>
                <w:rFonts w:ascii="Arial" w:eastAsia="微軟正黑體" w:hAnsi="Arial" w:cs="Arial" w:hint="eastAsia"/>
                <w:noProof/>
              </w:rPr>
              <w:t>」</w:t>
            </w:r>
            <w:r w:rsidR="0073613D" w:rsidRPr="00962E96">
              <w:rPr>
                <w:rStyle w:val="Hyperlink"/>
                <w:rFonts w:ascii="Arial" w:eastAsia="微軟正黑體" w:hAnsi="Arial" w:cs="Arial" w:hint="eastAsia"/>
                <w:noProof/>
                <w:lang w:eastAsia="zh-TW"/>
              </w:rPr>
              <w:t>），該</w:t>
            </w:r>
            <w:r w:rsidR="0073613D" w:rsidRPr="00962E96">
              <w:rPr>
                <w:rStyle w:val="Hyperlink"/>
                <w:rFonts w:ascii="Arial" w:eastAsia="微軟正黑體" w:hAnsi="Arial" w:cs="Arial" w:hint="eastAsia"/>
                <w:noProof/>
              </w:rPr>
              <w:t>如何處理？</w:t>
            </w:r>
            <w:r w:rsidR="0073613D">
              <w:rPr>
                <w:noProof/>
                <w:webHidden/>
              </w:rPr>
              <w:tab/>
            </w:r>
            <w:r w:rsidR="0073613D">
              <w:rPr>
                <w:noProof/>
                <w:webHidden/>
              </w:rPr>
              <w:fldChar w:fldCharType="begin"/>
            </w:r>
            <w:r w:rsidR="0073613D">
              <w:rPr>
                <w:noProof/>
                <w:webHidden/>
              </w:rPr>
              <w:instrText xml:space="preserve"> PAGEREF _Toc74332449 \h </w:instrText>
            </w:r>
            <w:r w:rsidR="0073613D">
              <w:rPr>
                <w:noProof/>
                <w:webHidden/>
              </w:rPr>
            </w:r>
            <w:r w:rsidR="0073613D">
              <w:rPr>
                <w:noProof/>
                <w:webHidden/>
              </w:rPr>
              <w:fldChar w:fldCharType="separate"/>
            </w:r>
            <w:r w:rsidR="00951BAE">
              <w:rPr>
                <w:noProof/>
                <w:webHidden/>
              </w:rPr>
              <w:t>18</w:t>
            </w:r>
            <w:r w:rsidR="0073613D">
              <w:rPr>
                <w:noProof/>
                <w:webHidden/>
              </w:rPr>
              <w:fldChar w:fldCharType="end"/>
            </w:r>
          </w:hyperlink>
        </w:p>
        <w:p w14:paraId="52D924C8" w14:textId="51D22E16" w:rsidR="0073613D" w:rsidRDefault="00D47140">
          <w:pPr>
            <w:pStyle w:val="TOC2"/>
            <w:tabs>
              <w:tab w:val="right" w:leader="dot" w:pos="9350"/>
            </w:tabs>
            <w:rPr>
              <w:rFonts w:cstheme="minorBidi"/>
              <w:noProof/>
              <w:lang w:eastAsia="zh-CN"/>
            </w:rPr>
          </w:pPr>
          <w:hyperlink w:anchor="_Toc74332450" w:history="1">
            <w:r w:rsidR="0073613D" w:rsidRPr="00962E96">
              <w:rPr>
                <w:rStyle w:val="Hyperlink"/>
                <w:rFonts w:ascii="Arial" w:eastAsia="微軟正黑體" w:hAnsi="Arial" w:cs="Arial"/>
                <w:noProof/>
              </w:rPr>
              <w:t xml:space="preserve">4.2 </w:t>
            </w:r>
            <w:r w:rsidR="0073613D" w:rsidRPr="00962E96">
              <w:rPr>
                <w:rStyle w:val="Hyperlink"/>
                <w:rFonts w:ascii="Arial" w:eastAsia="微軟正黑體" w:hAnsi="Arial" w:cs="Arial" w:hint="eastAsia"/>
                <w:noProof/>
              </w:rPr>
              <w:t>發行人</w:t>
            </w:r>
            <w:r w:rsidR="0073613D" w:rsidRPr="00962E96">
              <w:rPr>
                <w:rStyle w:val="Hyperlink"/>
                <w:rFonts w:ascii="Arial" w:eastAsia="微軟正黑體" w:hAnsi="Arial" w:cs="Arial" w:hint="eastAsia"/>
                <w:noProof/>
                <w:lang w:eastAsia="zh-TW"/>
              </w:rPr>
              <w:t>應怎樣處理以下情況</w:t>
            </w:r>
            <w:r w:rsidR="0073613D" w:rsidRPr="00962E96">
              <w:rPr>
                <w:rStyle w:val="Hyperlink"/>
                <w:rFonts w:ascii="Arial" w:eastAsia="微軟正黑體" w:hAnsi="Arial" w:cs="Arial" w:hint="eastAsia"/>
                <w:noProof/>
              </w:rPr>
              <w:t>？</w:t>
            </w:r>
            <w:r w:rsidR="0073613D">
              <w:rPr>
                <w:noProof/>
                <w:webHidden/>
              </w:rPr>
              <w:tab/>
            </w:r>
            <w:r w:rsidR="0073613D">
              <w:rPr>
                <w:noProof/>
                <w:webHidden/>
              </w:rPr>
              <w:fldChar w:fldCharType="begin"/>
            </w:r>
            <w:r w:rsidR="0073613D">
              <w:rPr>
                <w:noProof/>
                <w:webHidden/>
              </w:rPr>
              <w:instrText xml:space="preserve"> PAGEREF _Toc74332450 \h </w:instrText>
            </w:r>
            <w:r w:rsidR="0073613D">
              <w:rPr>
                <w:noProof/>
                <w:webHidden/>
              </w:rPr>
            </w:r>
            <w:r w:rsidR="0073613D">
              <w:rPr>
                <w:noProof/>
                <w:webHidden/>
              </w:rPr>
              <w:fldChar w:fldCharType="separate"/>
            </w:r>
            <w:r w:rsidR="00951BAE">
              <w:rPr>
                <w:noProof/>
                <w:webHidden/>
              </w:rPr>
              <w:t>19</w:t>
            </w:r>
            <w:r w:rsidR="0073613D">
              <w:rPr>
                <w:noProof/>
                <w:webHidden/>
              </w:rPr>
              <w:fldChar w:fldCharType="end"/>
            </w:r>
          </w:hyperlink>
        </w:p>
        <w:p w14:paraId="6F64FC12" w14:textId="1272E152" w:rsidR="0073613D" w:rsidRDefault="00D47140">
          <w:pPr>
            <w:pStyle w:val="TOC2"/>
            <w:tabs>
              <w:tab w:val="right" w:leader="dot" w:pos="9350"/>
            </w:tabs>
            <w:rPr>
              <w:rFonts w:cstheme="minorBidi"/>
              <w:noProof/>
              <w:lang w:eastAsia="zh-CN"/>
            </w:rPr>
          </w:pPr>
          <w:hyperlink w:anchor="_Toc74332451" w:history="1">
            <w:r w:rsidR="0073613D" w:rsidRPr="00962E96">
              <w:rPr>
                <w:rStyle w:val="Hyperlink"/>
                <w:rFonts w:ascii="Arial" w:eastAsia="微軟正黑體" w:hAnsi="Arial" w:cs="Arial"/>
                <w:noProof/>
              </w:rPr>
              <w:t>4.3</w:t>
            </w:r>
            <w:r w:rsidR="0073613D" w:rsidRPr="00962E96">
              <w:rPr>
                <w:rStyle w:val="Hyperlink"/>
                <w:rFonts w:ascii="Arial" w:eastAsia="微軟正黑體" w:hAnsi="Arial" w:cs="Arial" w:hint="eastAsia"/>
                <w:noProof/>
                <w:lang w:eastAsia="zh-TW"/>
              </w:rPr>
              <w:t>如</w:t>
            </w:r>
            <w:r w:rsidR="0073613D" w:rsidRPr="00962E96">
              <w:rPr>
                <w:rStyle w:val="Hyperlink"/>
                <w:rFonts w:ascii="Arial" w:eastAsia="微軟正黑體" w:hAnsi="Arial" w:cs="Arial" w:hint="eastAsia"/>
                <w:noProof/>
              </w:rPr>
              <w:t>發行人注意到即使已填寫了電子表格所有必要欄位</w:t>
            </w:r>
            <w:r w:rsidR="0073613D" w:rsidRPr="00962E96">
              <w:rPr>
                <w:rStyle w:val="Hyperlink"/>
                <w:rFonts w:ascii="Arial" w:eastAsia="微軟正黑體" w:hAnsi="Arial" w:cs="Arial" w:hint="eastAsia"/>
                <w:noProof/>
                <w:lang w:eastAsia="zh-TW"/>
              </w:rPr>
              <w:t>，</w:t>
            </w:r>
            <w:r w:rsidR="0073613D" w:rsidRPr="00962E96">
              <w:rPr>
                <w:rStyle w:val="Hyperlink"/>
                <w:rFonts w:ascii="Arial" w:eastAsia="微軟正黑體" w:hAnsi="Arial" w:cs="Arial" w:hint="eastAsia"/>
                <w:noProof/>
              </w:rPr>
              <w:t>仍出現紅色錯誤方格</w:t>
            </w:r>
            <w:r w:rsidR="0073613D" w:rsidRPr="00962E96">
              <w:rPr>
                <w:rStyle w:val="Hyperlink"/>
                <w:rFonts w:ascii="Arial" w:eastAsia="微軟正黑體" w:hAnsi="Arial" w:cs="Arial" w:hint="eastAsia"/>
                <w:noProof/>
                <w:lang w:eastAsia="zh-TW"/>
              </w:rPr>
              <w:t>，該</w:t>
            </w:r>
            <w:r w:rsidR="0073613D" w:rsidRPr="00962E96">
              <w:rPr>
                <w:rStyle w:val="Hyperlink"/>
                <w:rFonts w:ascii="Arial" w:eastAsia="微軟正黑體" w:hAnsi="Arial" w:cs="Arial" w:hint="eastAsia"/>
                <w:noProof/>
              </w:rPr>
              <w:t>如何處理？</w:t>
            </w:r>
            <w:r w:rsidR="0073613D">
              <w:rPr>
                <w:noProof/>
                <w:webHidden/>
              </w:rPr>
              <w:tab/>
            </w:r>
            <w:r w:rsidR="0073613D">
              <w:rPr>
                <w:noProof/>
                <w:webHidden/>
              </w:rPr>
              <w:fldChar w:fldCharType="begin"/>
            </w:r>
            <w:r w:rsidR="0073613D">
              <w:rPr>
                <w:noProof/>
                <w:webHidden/>
              </w:rPr>
              <w:instrText xml:space="preserve"> PAGEREF _Toc74332451 \h </w:instrText>
            </w:r>
            <w:r w:rsidR="0073613D">
              <w:rPr>
                <w:noProof/>
                <w:webHidden/>
              </w:rPr>
            </w:r>
            <w:r w:rsidR="0073613D">
              <w:rPr>
                <w:noProof/>
                <w:webHidden/>
              </w:rPr>
              <w:fldChar w:fldCharType="separate"/>
            </w:r>
            <w:r w:rsidR="00951BAE">
              <w:rPr>
                <w:noProof/>
                <w:webHidden/>
              </w:rPr>
              <w:t>19</w:t>
            </w:r>
            <w:r w:rsidR="0073613D">
              <w:rPr>
                <w:noProof/>
                <w:webHidden/>
              </w:rPr>
              <w:fldChar w:fldCharType="end"/>
            </w:r>
          </w:hyperlink>
        </w:p>
        <w:p w14:paraId="6D52C533" w14:textId="384686D7" w:rsidR="00A54BC0" w:rsidRPr="00B360F1" w:rsidRDefault="00A54BC0">
          <w:pPr>
            <w:rPr>
              <w:rFonts w:ascii="Arial" w:eastAsia="微軟正黑體" w:hAnsi="Arial" w:cs="Arial"/>
            </w:rPr>
          </w:pPr>
          <w:r w:rsidRPr="00B360F1">
            <w:rPr>
              <w:rFonts w:ascii="Arial" w:eastAsia="微軟正黑體" w:hAnsi="Arial" w:cs="Arial"/>
              <w:b/>
              <w:bCs/>
            </w:rPr>
            <w:fldChar w:fldCharType="end"/>
          </w:r>
        </w:p>
      </w:sdtContent>
    </w:sdt>
    <w:p w14:paraId="3D3947BF" w14:textId="77777777" w:rsidR="00080AE4" w:rsidRPr="00B360F1" w:rsidRDefault="00080AE4">
      <w:pPr>
        <w:rPr>
          <w:rFonts w:ascii="Arial" w:eastAsia="微軟正黑體" w:hAnsi="Arial" w:cs="Arial"/>
          <w:color w:val="2E74B5" w:themeColor="accent1" w:themeShade="BF"/>
          <w:sz w:val="32"/>
          <w:szCs w:val="32"/>
        </w:rPr>
      </w:pPr>
      <w:r w:rsidRPr="00B360F1">
        <w:rPr>
          <w:rFonts w:ascii="Arial" w:eastAsia="微軟正黑體" w:hAnsi="Arial" w:cs="Arial"/>
        </w:rPr>
        <w:br w:type="page"/>
      </w:r>
    </w:p>
    <w:p w14:paraId="598233BE" w14:textId="1E3A2B2B" w:rsidR="009B4DB1" w:rsidRPr="00B360F1" w:rsidRDefault="000C1A81" w:rsidP="00A170C0">
      <w:pPr>
        <w:pStyle w:val="Heading1"/>
        <w:numPr>
          <w:ilvl w:val="0"/>
          <w:numId w:val="25"/>
        </w:numPr>
        <w:rPr>
          <w:rFonts w:ascii="Arial" w:eastAsia="微軟正黑體" w:hAnsi="Arial" w:cs="Arial"/>
        </w:rPr>
      </w:pPr>
      <w:bookmarkStart w:id="9" w:name="_Toc74332421"/>
      <w:r>
        <w:rPr>
          <w:rFonts w:ascii="Arial" w:eastAsia="微軟正黑體" w:hAnsi="Arial" w:cs="Arial" w:hint="eastAsia"/>
          <w:lang w:eastAsia="zh-TW"/>
        </w:rPr>
        <w:lastRenderedPageBreak/>
        <w:t>一般事項</w:t>
      </w:r>
      <w:bookmarkEnd w:id="9"/>
    </w:p>
    <w:p w14:paraId="7307D331" w14:textId="6BEDF577" w:rsidR="009B4DB1" w:rsidRPr="00B360F1" w:rsidRDefault="00DE7094" w:rsidP="007833E9">
      <w:pPr>
        <w:pStyle w:val="Heading2"/>
        <w:rPr>
          <w:rFonts w:ascii="Arial" w:eastAsia="微軟正黑體" w:hAnsi="Arial" w:cs="Arial"/>
        </w:rPr>
      </w:pPr>
      <w:bookmarkStart w:id="10" w:name="_Toc74332422"/>
      <w:r w:rsidRPr="00B360F1">
        <w:rPr>
          <w:rFonts w:ascii="Arial" w:eastAsia="微軟正黑體" w:hAnsi="Arial" w:cs="Arial"/>
        </w:rPr>
        <w:t>1.1</w:t>
      </w:r>
      <w:r w:rsidR="004D4C53" w:rsidRPr="00B360F1">
        <w:rPr>
          <w:rFonts w:ascii="Arial" w:eastAsia="微軟正黑體" w:hAnsi="Arial" w:cs="Arial"/>
        </w:rPr>
        <w:t>公告表格及報表電子表格有哪幾種</w:t>
      </w:r>
      <w:r w:rsidRPr="00B360F1">
        <w:rPr>
          <w:rFonts w:ascii="Arial" w:eastAsia="微軟正黑體" w:hAnsi="Arial" w:cs="Arial"/>
        </w:rPr>
        <w:t>？</w:t>
      </w:r>
      <w:bookmarkEnd w:id="10"/>
    </w:p>
    <w:p w14:paraId="4AB2C55E" w14:textId="0AE87CCD" w:rsidR="00AC190F" w:rsidRPr="00AE3E5B" w:rsidRDefault="00AC190F" w:rsidP="00A170C0">
      <w:pPr>
        <w:jc w:val="both"/>
        <w:rPr>
          <w:rFonts w:eastAsia="新細明體"/>
          <w:lang w:val="en-US" w:eastAsia="zh-TW"/>
        </w:rPr>
      </w:pPr>
      <w:r w:rsidRPr="00AE3E5B">
        <w:rPr>
          <w:lang w:val="en-US"/>
        </w:rPr>
        <w:t>聯交所將推出以下電子表格，供上市發行人經披露易</w:t>
      </w:r>
      <w:proofErr w:type="gramStart"/>
      <w:r w:rsidRPr="00AE3E5B">
        <w:rPr>
          <w:lang w:val="en-US"/>
        </w:rPr>
        <w:t>網站刊發公告</w:t>
      </w:r>
      <w:proofErr w:type="gramEnd"/>
      <w:r w:rsidRPr="00AE3E5B">
        <w:rPr>
          <w:rFonts w:eastAsia="新細明體" w:hint="eastAsia"/>
          <w:lang w:val="en-US" w:eastAsia="zh-TW"/>
        </w:rPr>
        <w:t>:</w:t>
      </w:r>
    </w:p>
    <w:p w14:paraId="540AA7D5" w14:textId="53F867C4" w:rsidR="00816B60" w:rsidRPr="00AE3E5B" w:rsidRDefault="00265650" w:rsidP="00816B60">
      <w:pPr>
        <w:pStyle w:val="ListParagraph"/>
        <w:numPr>
          <w:ilvl w:val="0"/>
          <w:numId w:val="31"/>
        </w:numPr>
        <w:ind w:left="426" w:hanging="426"/>
        <w:jc w:val="both"/>
        <w:rPr>
          <w:rFonts w:ascii="微軟正黑體" w:eastAsia="微軟正黑體" w:hAnsi="微軟正黑體"/>
          <w:b/>
          <w:lang w:val="en-US"/>
        </w:rPr>
      </w:pPr>
      <w:r w:rsidRPr="00AE3E5B">
        <w:rPr>
          <w:rFonts w:ascii="微軟正黑體" w:eastAsia="微軟正黑體" w:hAnsi="微軟正黑體"/>
          <w:lang w:val="en-US"/>
        </w:rPr>
        <w:t>與現金股息或以股代息及</w:t>
      </w:r>
      <w:proofErr w:type="gramStart"/>
      <w:r w:rsidRPr="00AE3E5B">
        <w:rPr>
          <w:rFonts w:ascii="微軟正黑體" w:eastAsia="微軟正黑體" w:hAnsi="微軟正黑體"/>
          <w:lang w:val="en-US"/>
        </w:rPr>
        <w:t>發行紅股或</w:t>
      </w:r>
      <w:proofErr w:type="gramEnd"/>
      <w:r w:rsidRPr="00AE3E5B">
        <w:rPr>
          <w:rFonts w:ascii="微軟正黑體" w:eastAsia="微軟正黑體" w:hAnsi="微軟正黑體"/>
          <w:lang w:val="en-US"/>
        </w:rPr>
        <w:t>紅利權證（統稱</w:t>
      </w:r>
      <w:r w:rsidRPr="00AE3E5B">
        <w:rPr>
          <w:rFonts w:ascii="微軟正黑體" w:eastAsia="微軟正黑體" w:hAnsi="微軟正黑體"/>
          <w:b/>
          <w:bCs/>
          <w:lang w:val="en-US"/>
        </w:rPr>
        <w:t>相關公司行動</w:t>
      </w:r>
      <w:r w:rsidRPr="00AE3E5B">
        <w:rPr>
          <w:rFonts w:ascii="微軟正黑體" w:eastAsia="微軟正黑體" w:hAnsi="微軟正黑體"/>
          <w:lang w:val="en-US"/>
        </w:rPr>
        <w:t>）有關的</w:t>
      </w:r>
      <w:r w:rsidR="00816B60" w:rsidRPr="00AE3E5B">
        <w:rPr>
          <w:rFonts w:ascii="微軟正黑體" w:eastAsia="微軟正黑體" w:hAnsi="微軟正黑體" w:cs="Arial"/>
          <w:b/>
        </w:rPr>
        <w:t>公告表格</w:t>
      </w:r>
      <w:r w:rsidR="00DD77D5" w:rsidRPr="00B360F1">
        <w:rPr>
          <w:rFonts w:ascii="Arial" w:eastAsia="微軟正黑體" w:hAnsi="Arial" w:cs="Arial"/>
        </w:rPr>
        <w:t>：</w:t>
      </w:r>
    </w:p>
    <w:p w14:paraId="37D568F3" w14:textId="747BBEFB" w:rsidR="00816B60" w:rsidRPr="00AE3E5B" w:rsidRDefault="00816B60" w:rsidP="00AE3E5B">
      <w:pPr>
        <w:pStyle w:val="ListParagraph"/>
        <w:numPr>
          <w:ilvl w:val="0"/>
          <w:numId w:val="32"/>
        </w:numPr>
        <w:spacing w:after="0" w:line="240" w:lineRule="auto"/>
        <w:ind w:left="851"/>
        <w:jc w:val="both"/>
        <w:rPr>
          <w:rFonts w:ascii="微軟正黑體" w:eastAsia="微軟正黑體" w:hAnsi="微軟正黑體" w:cs="Arial"/>
        </w:rPr>
      </w:pPr>
      <w:r w:rsidRPr="00AE3E5B">
        <w:rPr>
          <w:rFonts w:ascii="微軟正黑體" w:eastAsia="微軟正黑體" w:hAnsi="微軟正黑體" w:cs="Arial" w:hint="eastAsia"/>
        </w:rPr>
        <w:t>現金股息公告表格</w:t>
      </w:r>
      <w:r w:rsidRPr="00AE3E5B">
        <w:rPr>
          <w:rFonts w:ascii="微軟正黑體" w:eastAsia="微軟正黑體" w:hAnsi="微軟正黑體" w:cs="Arial"/>
        </w:rPr>
        <w:t xml:space="preserve"> (EF001)</w:t>
      </w:r>
    </w:p>
    <w:p w14:paraId="11281290" w14:textId="58E9BB10" w:rsidR="00816B60" w:rsidRPr="00AE3E5B" w:rsidRDefault="00816B60" w:rsidP="00AE3E5B">
      <w:pPr>
        <w:pStyle w:val="ListParagraph"/>
        <w:numPr>
          <w:ilvl w:val="0"/>
          <w:numId w:val="32"/>
        </w:numPr>
        <w:spacing w:after="0" w:line="240" w:lineRule="auto"/>
        <w:ind w:left="851"/>
        <w:jc w:val="both"/>
        <w:rPr>
          <w:rFonts w:ascii="微軟正黑體" w:eastAsia="微軟正黑體" w:hAnsi="微軟正黑體" w:cs="Arial"/>
        </w:rPr>
      </w:pPr>
      <w:r w:rsidRPr="00AE3E5B">
        <w:rPr>
          <w:rFonts w:ascii="微軟正黑體" w:eastAsia="微軟正黑體" w:hAnsi="微軟正黑體" w:cs="Arial" w:hint="eastAsia"/>
        </w:rPr>
        <w:t>現金股息（可選擇貨幣）公告表格</w:t>
      </w:r>
      <w:r w:rsidRPr="00AE3E5B">
        <w:rPr>
          <w:rFonts w:ascii="微軟正黑體" w:eastAsia="微軟正黑體" w:hAnsi="微軟正黑體" w:cs="Arial"/>
        </w:rPr>
        <w:t xml:space="preserve"> (EF002)</w:t>
      </w:r>
    </w:p>
    <w:p w14:paraId="495CE173" w14:textId="2FBBFA7D" w:rsidR="00816B60" w:rsidRPr="00AE3E5B" w:rsidRDefault="00816B60" w:rsidP="00AE3E5B">
      <w:pPr>
        <w:pStyle w:val="ListParagraph"/>
        <w:numPr>
          <w:ilvl w:val="0"/>
          <w:numId w:val="32"/>
        </w:numPr>
        <w:spacing w:after="0" w:line="240" w:lineRule="auto"/>
        <w:ind w:left="851"/>
        <w:jc w:val="both"/>
        <w:rPr>
          <w:rFonts w:ascii="微軟正黑體" w:eastAsia="微軟正黑體" w:hAnsi="微軟正黑體" w:cs="Arial"/>
        </w:rPr>
      </w:pPr>
      <w:r w:rsidRPr="00AE3E5B">
        <w:rPr>
          <w:rFonts w:ascii="微軟正黑體" w:eastAsia="微軟正黑體" w:hAnsi="微軟正黑體" w:cs="Arial" w:hint="eastAsia"/>
        </w:rPr>
        <w:t>現金股息（可選擇以股份代替）公告表格</w:t>
      </w:r>
      <w:r w:rsidRPr="00AE3E5B">
        <w:rPr>
          <w:rFonts w:ascii="微軟正黑體" w:eastAsia="微軟正黑體" w:hAnsi="微軟正黑體"/>
        </w:rPr>
        <w:t xml:space="preserve"> </w:t>
      </w:r>
      <w:r w:rsidRPr="00AE3E5B">
        <w:rPr>
          <w:rFonts w:ascii="微軟正黑體" w:eastAsia="微軟正黑體" w:hAnsi="微軟正黑體" w:cs="Arial"/>
        </w:rPr>
        <w:t>(EF003)</w:t>
      </w:r>
    </w:p>
    <w:p w14:paraId="0B41C907" w14:textId="76BBB19B" w:rsidR="00816B60" w:rsidRPr="00AE3E5B" w:rsidRDefault="00816B60" w:rsidP="00AE3E5B">
      <w:pPr>
        <w:pStyle w:val="ListParagraph"/>
        <w:numPr>
          <w:ilvl w:val="0"/>
          <w:numId w:val="32"/>
        </w:numPr>
        <w:spacing w:after="0" w:line="240" w:lineRule="auto"/>
        <w:ind w:left="851"/>
        <w:jc w:val="both"/>
        <w:rPr>
          <w:rFonts w:ascii="微軟正黑體" w:eastAsia="微軟正黑體" w:hAnsi="微軟正黑體" w:cs="Arial"/>
        </w:rPr>
      </w:pPr>
      <w:r w:rsidRPr="00AE3E5B">
        <w:rPr>
          <w:rFonts w:ascii="微軟正黑體" w:eastAsia="微軟正黑體" w:hAnsi="微軟正黑體" w:cs="Arial" w:hint="eastAsia"/>
        </w:rPr>
        <w:t>現金股息（可選擇貨幣及以股份代替）公告表格</w:t>
      </w:r>
      <w:r w:rsidRPr="00AE3E5B">
        <w:rPr>
          <w:rFonts w:ascii="微軟正黑體" w:eastAsia="微軟正黑體" w:hAnsi="微軟正黑體" w:cs="Arial"/>
        </w:rPr>
        <w:t xml:space="preserve"> (EF004)</w:t>
      </w:r>
    </w:p>
    <w:p w14:paraId="527F1F7C" w14:textId="02F21FA8" w:rsidR="00494B8A" w:rsidRPr="00AE3E5B" w:rsidRDefault="00816B60" w:rsidP="00AE3E5B">
      <w:pPr>
        <w:pStyle w:val="ListParagraph"/>
        <w:numPr>
          <w:ilvl w:val="0"/>
          <w:numId w:val="32"/>
        </w:numPr>
        <w:spacing w:after="0" w:line="240" w:lineRule="auto"/>
        <w:ind w:left="851"/>
        <w:jc w:val="both"/>
        <w:rPr>
          <w:rFonts w:ascii="微軟正黑體" w:eastAsia="微軟正黑體" w:hAnsi="微軟正黑體" w:cs="Arial"/>
        </w:rPr>
      </w:pPr>
      <w:proofErr w:type="gramStart"/>
      <w:r w:rsidRPr="00AE3E5B">
        <w:rPr>
          <w:rFonts w:ascii="微軟正黑體" w:eastAsia="微軟正黑體" w:hAnsi="微軟正黑體" w:cs="Arial" w:hint="eastAsia"/>
        </w:rPr>
        <w:t>紅股或</w:t>
      </w:r>
      <w:proofErr w:type="gramEnd"/>
      <w:r w:rsidRPr="00AE3E5B">
        <w:rPr>
          <w:rFonts w:ascii="微軟正黑體" w:eastAsia="微軟正黑體" w:hAnsi="微軟正黑體" w:cs="Arial" w:hint="eastAsia"/>
        </w:rPr>
        <w:t>紅利認股權證公告表格</w:t>
      </w:r>
      <w:r w:rsidRPr="00AE3E5B">
        <w:rPr>
          <w:rFonts w:ascii="微軟正黑體" w:eastAsia="微軟正黑體" w:hAnsi="微軟正黑體" w:cs="Arial"/>
        </w:rPr>
        <w:t xml:space="preserve"> (EF005)</w:t>
      </w:r>
    </w:p>
    <w:p w14:paraId="2A0084A8" w14:textId="77777777" w:rsidR="00816B60" w:rsidRPr="00B360F1" w:rsidRDefault="00816B60" w:rsidP="00A170C0">
      <w:pPr>
        <w:jc w:val="both"/>
        <w:rPr>
          <w:rFonts w:ascii="Arial" w:eastAsia="微軟正黑體" w:hAnsi="Arial" w:cs="Arial"/>
        </w:rPr>
      </w:pPr>
    </w:p>
    <w:p w14:paraId="75F3923D" w14:textId="7BB1B19A" w:rsidR="00816B60" w:rsidRPr="00406D02" w:rsidRDefault="00265650" w:rsidP="00816B60">
      <w:pPr>
        <w:pStyle w:val="ListParagraph"/>
        <w:numPr>
          <w:ilvl w:val="0"/>
          <w:numId w:val="31"/>
        </w:numPr>
        <w:ind w:left="426" w:hanging="426"/>
        <w:jc w:val="both"/>
        <w:rPr>
          <w:lang w:val="en-US"/>
        </w:rPr>
      </w:pPr>
      <w:r w:rsidRPr="00265650">
        <w:rPr>
          <w:rFonts w:ascii="Arial" w:eastAsia="微軟正黑體" w:hAnsi="Arial" w:cs="Arial"/>
          <w:b/>
          <w:lang w:val="en-US"/>
        </w:rPr>
        <w:t>月報表／翌日披露</w:t>
      </w:r>
      <w:r w:rsidR="00974D5A" w:rsidRPr="00B360F1">
        <w:rPr>
          <w:rFonts w:ascii="Arial" w:eastAsia="微軟正黑體" w:hAnsi="Arial" w:cs="Arial"/>
          <w:b/>
        </w:rPr>
        <w:t>報表電子表格</w:t>
      </w:r>
      <w:r w:rsidR="00DD77D5" w:rsidRPr="00B360F1">
        <w:rPr>
          <w:rFonts w:ascii="Arial" w:eastAsia="微軟正黑體" w:hAnsi="Arial" w:cs="Arial"/>
        </w:rPr>
        <w:t>：</w:t>
      </w:r>
    </w:p>
    <w:p w14:paraId="1C3E3602" w14:textId="16D69C77" w:rsidR="00816B60" w:rsidRPr="00AE3E5B" w:rsidRDefault="00265650" w:rsidP="00AE3E5B">
      <w:pPr>
        <w:pStyle w:val="ListParagraph"/>
        <w:numPr>
          <w:ilvl w:val="0"/>
          <w:numId w:val="32"/>
        </w:numPr>
        <w:spacing w:after="0" w:line="240" w:lineRule="auto"/>
        <w:ind w:left="851"/>
        <w:jc w:val="both"/>
        <w:rPr>
          <w:rFonts w:ascii="微軟正黑體" w:eastAsia="微軟正黑體" w:hAnsi="微軟正黑體"/>
        </w:rPr>
      </w:pPr>
      <w:r w:rsidRPr="00265650">
        <w:rPr>
          <w:rFonts w:ascii="微軟正黑體" w:eastAsia="微軟正黑體" w:hAnsi="微軟正黑體" w:cs="Arial" w:hint="eastAsia"/>
          <w:lang w:val="en-US"/>
        </w:rPr>
        <w:t>股份發行人及根據《上市規則》第十九</w:t>
      </w:r>
      <w:r w:rsidRPr="00265650">
        <w:rPr>
          <w:rFonts w:ascii="微軟正黑體" w:eastAsia="微軟正黑體" w:hAnsi="微軟正黑體" w:cs="Arial"/>
          <w:lang w:val="en-US"/>
        </w:rPr>
        <w:t>B</w:t>
      </w:r>
      <w:r w:rsidRPr="00265650">
        <w:rPr>
          <w:rFonts w:ascii="微軟正黑體" w:eastAsia="微軟正黑體" w:hAnsi="微軟正黑體" w:cs="Arial" w:hint="eastAsia"/>
          <w:lang w:val="en-US"/>
        </w:rPr>
        <w:t>章上市的香港預</w:t>
      </w:r>
      <w:proofErr w:type="gramStart"/>
      <w:r w:rsidRPr="00265650">
        <w:rPr>
          <w:rFonts w:ascii="微軟正黑體" w:eastAsia="微軟正黑體" w:hAnsi="微軟正黑體" w:cs="Arial" w:hint="eastAsia"/>
          <w:lang w:val="en-US"/>
        </w:rPr>
        <w:t>託</w:t>
      </w:r>
      <w:proofErr w:type="gramEnd"/>
      <w:r w:rsidRPr="00265650">
        <w:rPr>
          <w:rFonts w:ascii="微軟正黑體" w:eastAsia="微軟正黑體" w:hAnsi="微軟正黑體" w:cs="Arial" w:hint="eastAsia"/>
          <w:lang w:val="en-US"/>
        </w:rPr>
        <w:t>證券發行人的證券變動月報表</w:t>
      </w:r>
      <w:r w:rsidR="00B1247C" w:rsidRPr="00AE3E5B">
        <w:rPr>
          <w:rFonts w:ascii="微軟正黑體" w:eastAsia="微軟正黑體" w:hAnsi="微軟正黑體" w:cs="Arial"/>
        </w:rPr>
        <w:t xml:space="preserve"> (FF301)</w:t>
      </w:r>
    </w:p>
    <w:p w14:paraId="19AAAA58" w14:textId="423D383A" w:rsidR="00816B60" w:rsidRPr="00AE3E5B" w:rsidRDefault="00265650" w:rsidP="00AE3E5B">
      <w:pPr>
        <w:pStyle w:val="ListParagraph"/>
        <w:numPr>
          <w:ilvl w:val="0"/>
          <w:numId w:val="32"/>
        </w:numPr>
        <w:spacing w:after="0" w:line="240" w:lineRule="auto"/>
        <w:ind w:left="851"/>
        <w:jc w:val="both"/>
        <w:rPr>
          <w:rFonts w:ascii="微軟正黑體" w:eastAsia="微軟正黑體" w:hAnsi="微軟正黑體"/>
        </w:rPr>
      </w:pPr>
      <w:r w:rsidRPr="00265650">
        <w:rPr>
          <w:rFonts w:ascii="微軟正黑體" w:eastAsia="微軟正黑體" w:hAnsi="微軟正黑體" w:cs="Arial" w:hint="eastAsia"/>
          <w:lang w:val="en-US"/>
        </w:rPr>
        <w:t>根據《上市規則》第二十章上市的集體投資計劃（不包括已上市的開放式集體投資計劃）的單位變動月報表</w:t>
      </w:r>
      <w:r w:rsidR="00B1247C" w:rsidRPr="00AE3E5B">
        <w:rPr>
          <w:rFonts w:ascii="微軟正黑體" w:eastAsia="微軟正黑體" w:hAnsi="微軟正黑體" w:cs="Arial"/>
        </w:rPr>
        <w:t xml:space="preserve"> (FF302)</w:t>
      </w:r>
    </w:p>
    <w:p w14:paraId="4355AD9D" w14:textId="41A2EF59" w:rsidR="00816B60" w:rsidRPr="00AE3E5B" w:rsidRDefault="00DD77D5" w:rsidP="00AE3E5B">
      <w:pPr>
        <w:pStyle w:val="ListParagraph"/>
        <w:numPr>
          <w:ilvl w:val="0"/>
          <w:numId w:val="32"/>
        </w:numPr>
        <w:spacing w:after="0" w:line="240" w:lineRule="auto"/>
        <w:ind w:left="851"/>
        <w:jc w:val="both"/>
        <w:rPr>
          <w:rFonts w:ascii="微軟正黑體" w:eastAsia="微軟正黑體" w:hAnsi="微軟正黑體"/>
        </w:rPr>
      </w:pPr>
      <w:r w:rsidRPr="00265650">
        <w:rPr>
          <w:rFonts w:ascii="微軟正黑體" w:eastAsia="微軟正黑體" w:hAnsi="微軟正黑體" w:cs="Arial" w:hint="eastAsia"/>
          <w:lang w:val="en-US"/>
        </w:rPr>
        <w:t>根據</w:t>
      </w:r>
      <w:r w:rsidR="00265650" w:rsidRPr="00265650">
        <w:rPr>
          <w:rFonts w:ascii="微軟正黑體" w:eastAsia="微軟正黑體" w:hAnsi="微軟正黑體" w:cs="Arial"/>
          <w:lang w:val="en-US"/>
        </w:rPr>
        <w:t>《上市規則》第二十章上市的開放式集體投資計劃</w:t>
      </w:r>
      <w:r w:rsidR="00265650" w:rsidRPr="00265650">
        <w:rPr>
          <w:rFonts w:ascii="微軟正黑體" w:eastAsia="微軟正黑體" w:hAnsi="微軟正黑體" w:cs="Arial" w:hint="eastAsia"/>
          <w:lang w:val="en-US"/>
        </w:rPr>
        <w:t>變動月報表</w:t>
      </w:r>
      <w:r w:rsidR="00B1247C" w:rsidRPr="00AE3E5B">
        <w:rPr>
          <w:rFonts w:ascii="微軟正黑體" w:eastAsia="微軟正黑體" w:hAnsi="微軟正黑體" w:cs="Arial"/>
        </w:rPr>
        <w:t xml:space="preserve"> (FF303)</w:t>
      </w:r>
    </w:p>
    <w:p w14:paraId="48F229FD" w14:textId="22C500DA" w:rsidR="00816B60" w:rsidRPr="00AE3E5B" w:rsidRDefault="00265650" w:rsidP="00AE3E5B">
      <w:pPr>
        <w:pStyle w:val="ListParagraph"/>
        <w:numPr>
          <w:ilvl w:val="0"/>
          <w:numId w:val="32"/>
        </w:numPr>
        <w:spacing w:after="0" w:line="240" w:lineRule="auto"/>
        <w:ind w:left="851"/>
        <w:jc w:val="both"/>
        <w:rPr>
          <w:rFonts w:ascii="微軟正黑體" w:eastAsia="微軟正黑體" w:hAnsi="微軟正黑體"/>
        </w:rPr>
      </w:pPr>
      <w:r w:rsidRPr="00265650">
        <w:rPr>
          <w:rFonts w:ascii="微軟正黑體" w:eastAsia="微軟正黑體" w:hAnsi="微軟正黑體" w:cs="Arial"/>
          <w:lang w:val="en-US"/>
        </w:rPr>
        <w:t>股</w:t>
      </w:r>
      <w:r w:rsidRPr="00265650">
        <w:rPr>
          <w:rFonts w:ascii="微軟正黑體" w:eastAsia="微軟正黑體" w:hAnsi="微軟正黑體" w:cs="Arial" w:hint="eastAsia"/>
          <w:lang w:val="en-US"/>
        </w:rPr>
        <w:t>份</w:t>
      </w:r>
      <w:r w:rsidRPr="00265650">
        <w:rPr>
          <w:rFonts w:ascii="微軟正黑體" w:eastAsia="微軟正黑體" w:hAnsi="微軟正黑體" w:cs="Arial"/>
          <w:lang w:val="en-US"/>
        </w:rPr>
        <w:t>發行人及</w:t>
      </w:r>
      <w:r w:rsidRPr="00265650">
        <w:rPr>
          <w:rFonts w:ascii="微軟正黑體" w:eastAsia="微軟正黑體" w:hAnsi="微軟正黑體" w:cs="Arial" w:hint="eastAsia"/>
          <w:lang w:val="en-US"/>
        </w:rPr>
        <w:t>根據</w:t>
      </w:r>
      <w:r w:rsidRPr="00265650">
        <w:rPr>
          <w:rFonts w:ascii="微軟正黑體" w:eastAsia="微軟正黑體" w:hAnsi="微軟正黑體" w:cs="Arial"/>
          <w:lang w:val="en-US"/>
        </w:rPr>
        <w:t>《上市規則》第二十章上市的集體投資計劃（</w:t>
      </w:r>
      <w:r w:rsidRPr="00265650">
        <w:rPr>
          <w:rFonts w:ascii="微軟正黑體" w:eastAsia="微軟正黑體" w:hAnsi="微軟正黑體" w:cs="Arial" w:hint="eastAsia"/>
          <w:lang w:val="en-US"/>
        </w:rPr>
        <w:t>但</w:t>
      </w:r>
      <w:r w:rsidRPr="00265650">
        <w:rPr>
          <w:rFonts w:ascii="微軟正黑體" w:eastAsia="微軟正黑體" w:hAnsi="微軟正黑體" w:cs="Arial"/>
          <w:lang w:val="en-US"/>
        </w:rPr>
        <w:t>不包括</w:t>
      </w:r>
      <w:r w:rsidRPr="00265650">
        <w:rPr>
          <w:rFonts w:ascii="微軟正黑體" w:eastAsia="微軟正黑體" w:hAnsi="微軟正黑體" w:cs="Arial" w:hint="eastAsia"/>
          <w:lang w:val="en-US"/>
        </w:rPr>
        <w:t>已</w:t>
      </w:r>
      <w:r w:rsidRPr="00265650">
        <w:rPr>
          <w:rFonts w:ascii="微軟正黑體" w:eastAsia="微軟正黑體" w:hAnsi="微軟正黑體" w:cs="Arial"/>
          <w:lang w:val="en-US"/>
        </w:rPr>
        <w:t>上市</w:t>
      </w:r>
      <w:r w:rsidRPr="00265650">
        <w:rPr>
          <w:rFonts w:ascii="微軟正黑體" w:eastAsia="微軟正黑體" w:hAnsi="微軟正黑體" w:cs="Arial" w:hint="eastAsia"/>
          <w:lang w:val="en-US"/>
        </w:rPr>
        <w:t>的</w:t>
      </w:r>
      <w:r w:rsidRPr="00265650">
        <w:rPr>
          <w:rFonts w:ascii="微軟正黑體" w:eastAsia="微軟正黑體" w:hAnsi="微軟正黑體" w:cs="Arial"/>
          <w:lang w:val="en-US"/>
        </w:rPr>
        <w:t>開放式集體投資計劃）</w:t>
      </w:r>
      <w:r w:rsidRPr="00265650">
        <w:rPr>
          <w:rFonts w:ascii="微軟正黑體" w:eastAsia="微軟正黑體" w:hAnsi="微軟正黑體" w:cs="Arial" w:hint="eastAsia"/>
          <w:lang w:val="en-US"/>
        </w:rPr>
        <w:t>的</w:t>
      </w:r>
      <w:r w:rsidRPr="00265650">
        <w:rPr>
          <w:rFonts w:ascii="微軟正黑體" w:eastAsia="微軟正黑體" w:hAnsi="微軟正黑體" w:cs="Arial"/>
          <w:lang w:val="en-US"/>
        </w:rPr>
        <w:t>翌日披露報表</w:t>
      </w:r>
      <w:r>
        <w:rPr>
          <w:rFonts w:ascii="微軟正黑體" w:eastAsia="微軟正黑體" w:hAnsi="微軟正黑體" w:cs="Arial" w:hint="eastAsia"/>
          <w:lang w:val="en-US" w:eastAsia="zh-TW"/>
        </w:rPr>
        <w:t xml:space="preserve"> </w:t>
      </w:r>
      <w:r w:rsidR="00B1247C" w:rsidRPr="00AE3E5B">
        <w:rPr>
          <w:rFonts w:ascii="微軟正黑體" w:eastAsia="微軟正黑體" w:hAnsi="微軟正黑體" w:cs="Arial"/>
        </w:rPr>
        <w:t>(FF304)</w:t>
      </w:r>
    </w:p>
    <w:p w14:paraId="136DEF2E" w14:textId="77777777" w:rsidR="001A283F" w:rsidRPr="00B360F1" w:rsidRDefault="001A283F" w:rsidP="00AE3E5B">
      <w:pPr>
        <w:rPr>
          <w:rFonts w:ascii="Arial" w:eastAsia="微軟正黑體" w:hAnsi="Arial" w:cs="Arial"/>
          <w:sz w:val="18"/>
          <w:lang w:val="en-US"/>
        </w:rPr>
      </w:pPr>
    </w:p>
    <w:p w14:paraId="34E0A12D" w14:textId="52308AB3" w:rsidR="007833E9" w:rsidRPr="00B360F1" w:rsidRDefault="00DE7094" w:rsidP="007833E9">
      <w:pPr>
        <w:pStyle w:val="Heading2"/>
        <w:rPr>
          <w:rFonts w:ascii="Arial" w:eastAsia="微軟正黑體" w:hAnsi="Arial" w:cs="Arial"/>
        </w:rPr>
      </w:pPr>
      <w:bookmarkStart w:id="11" w:name="_Toc74332423"/>
      <w:r w:rsidRPr="00B360F1">
        <w:rPr>
          <w:rFonts w:ascii="Arial" w:eastAsia="微軟正黑體" w:hAnsi="Arial" w:cs="Arial"/>
        </w:rPr>
        <w:t xml:space="preserve">1.2 </w:t>
      </w:r>
      <w:r w:rsidRPr="00B360F1">
        <w:rPr>
          <w:rFonts w:ascii="Arial" w:eastAsia="微軟正黑體" w:hAnsi="Arial" w:cs="Arial"/>
        </w:rPr>
        <w:t>為什麼要推出新電子表格？</w:t>
      </w:r>
      <w:bookmarkEnd w:id="11"/>
    </w:p>
    <w:p w14:paraId="28940035" w14:textId="2367521A" w:rsidR="000A4BB8" w:rsidRPr="00B360F1" w:rsidRDefault="000A4BB8">
      <w:pPr>
        <w:rPr>
          <w:rFonts w:ascii="Arial" w:eastAsia="微軟正黑體" w:hAnsi="Arial" w:cs="Arial"/>
        </w:rPr>
      </w:pPr>
      <w:r w:rsidRPr="00B360F1">
        <w:rPr>
          <w:rFonts w:ascii="Arial" w:eastAsia="微軟正黑體" w:hAnsi="Arial" w:cs="Arial"/>
        </w:rPr>
        <w:t>推出公告表格及報表電子表格的目的如下：</w:t>
      </w:r>
    </w:p>
    <w:p w14:paraId="50D8C852" w14:textId="77777777" w:rsidR="000A4BB8" w:rsidRPr="00B360F1" w:rsidRDefault="000A4BB8" w:rsidP="00AE0487">
      <w:pPr>
        <w:pStyle w:val="ListParagraph"/>
        <w:numPr>
          <w:ilvl w:val="0"/>
          <w:numId w:val="20"/>
        </w:numPr>
        <w:ind w:left="426"/>
        <w:rPr>
          <w:rFonts w:ascii="Arial" w:eastAsia="微軟正黑體" w:hAnsi="Arial" w:cs="Arial"/>
        </w:rPr>
      </w:pPr>
      <w:r w:rsidRPr="00B360F1">
        <w:rPr>
          <w:rFonts w:ascii="Arial" w:eastAsia="微軟正黑體" w:hAnsi="Arial" w:cs="Arial"/>
        </w:rPr>
        <w:t>將例行資料的呈現方式劃一，方便投資者比較不同發行人；</w:t>
      </w:r>
    </w:p>
    <w:p w14:paraId="2789CE2D" w14:textId="1D334374" w:rsidR="000A4BB8" w:rsidRPr="00B360F1" w:rsidRDefault="000A4BB8" w:rsidP="00AE0487">
      <w:pPr>
        <w:pStyle w:val="ListParagraph"/>
        <w:numPr>
          <w:ilvl w:val="0"/>
          <w:numId w:val="20"/>
        </w:numPr>
        <w:ind w:left="426"/>
        <w:rPr>
          <w:rFonts w:ascii="Arial" w:eastAsia="微軟正黑體" w:hAnsi="Arial" w:cs="Arial"/>
        </w:rPr>
      </w:pPr>
      <w:r w:rsidRPr="00B360F1">
        <w:rPr>
          <w:rFonts w:ascii="Arial" w:eastAsia="微軟正黑體" w:hAnsi="Arial" w:cs="Arial"/>
        </w:rPr>
        <w:t>透過電子表格的數據驗證功能，減低人手輸入</w:t>
      </w:r>
      <w:r w:rsidR="00AE0487" w:rsidRPr="0026233E">
        <w:rPr>
          <w:rFonts w:eastAsia="微軟正黑體"/>
        </w:rPr>
        <w:t>錯誤</w:t>
      </w:r>
      <w:r w:rsidRPr="00B360F1">
        <w:rPr>
          <w:rFonts w:ascii="Arial" w:eastAsia="微軟正黑體" w:hAnsi="Arial" w:cs="Arial"/>
        </w:rPr>
        <w:t>的風險；</w:t>
      </w:r>
      <w:r w:rsidR="00AE0487" w:rsidRPr="00B360F1">
        <w:rPr>
          <w:rFonts w:ascii="Arial" w:eastAsia="微軟正黑體" w:hAnsi="Arial" w:cs="Arial"/>
        </w:rPr>
        <w:t>及</w:t>
      </w:r>
    </w:p>
    <w:p w14:paraId="2C42DDCF" w14:textId="58F39029" w:rsidR="00494B8A" w:rsidRDefault="000A4BB8" w:rsidP="00AE0487">
      <w:pPr>
        <w:pStyle w:val="ListParagraph"/>
        <w:numPr>
          <w:ilvl w:val="0"/>
          <w:numId w:val="20"/>
        </w:numPr>
        <w:ind w:left="426"/>
        <w:rPr>
          <w:rFonts w:ascii="Arial" w:eastAsia="微軟正黑體" w:hAnsi="Arial" w:cs="Arial"/>
        </w:rPr>
      </w:pPr>
      <w:r w:rsidRPr="00B360F1">
        <w:rPr>
          <w:rFonts w:ascii="Arial" w:eastAsia="微軟正黑體" w:hAnsi="Arial" w:cs="Arial"/>
        </w:rPr>
        <w:t>協助我們提高數據收集及分析的效率</w:t>
      </w:r>
      <w:r w:rsidR="00AE0487" w:rsidRPr="00322460">
        <w:rPr>
          <w:rFonts w:ascii="微軟正黑體" w:eastAsia="微軟正黑體" w:hAnsi="微軟正黑體" w:cs="微軟正黑體" w:hint="eastAsia"/>
          <w:shd w:val="clear" w:color="auto" w:fill="FFFFFF"/>
          <w:lang w:eastAsia="zh-TW"/>
        </w:rPr>
        <w:t>。</w:t>
      </w:r>
    </w:p>
    <w:p w14:paraId="04CE6534" w14:textId="77777777" w:rsidR="00494B8A" w:rsidRPr="00AE3E5B" w:rsidRDefault="00494B8A" w:rsidP="00AE3E5B">
      <w:pPr>
        <w:pStyle w:val="ListParagraph"/>
        <w:rPr>
          <w:rFonts w:ascii="Arial" w:eastAsia="微軟正黑體" w:hAnsi="Arial" w:cs="Arial"/>
        </w:rPr>
      </w:pPr>
    </w:p>
    <w:p w14:paraId="1D69F3FA" w14:textId="106E67F0" w:rsidR="00494B8A" w:rsidRDefault="00494B8A" w:rsidP="00494B8A">
      <w:pPr>
        <w:pStyle w:val="Heading2"/>
        <w:rPr>
          <w:lang w:val="en-US"/>
        </w:rPr>
      </w:pPr>
      <w:bookmarkStart w:id="12" w:name="_Toc74332424"/>
      <w:r w:rsidRPr="00AE3E5B">
        <w:rPr>
          <w:rFonts w:ascii="Arial" w:hAnsi="Arial" w:cs="Arial"/>
          <w:lang w:val="en-US"/>
        </w:rPr>
        <w:t>1.3</w:t>
      </w:r>
      <w:r w:rsidR="00AE0487" w:rsidRPr="00AE0487">
        <w:rPr>
          <w:rFonts w:ascii="Arial" w:eastAsia="微軟正黑體" w:hAnsi="Arial" w:cs="Arial"/>
          <w:lang w:eastAsia="zh-TW"/>
        </w:rPr>
        <w:t>公告表格及報表電子表格</w:t>
      </w:r>
      <w:r w:rsidR="00AE0487">
        <w:rPr>
          <w:rFonts w:ascii="Arial" w:eastAsia="微軟正黑體" w:hAnsi="Arial" w:cs="Arial" w:hint="eastAsia"/>
          <w:lang w:eastAsia="zh-TW"/>
        </w:rPr>
        <w:t>在何時</w:t>
      </w:r>
      <w:r w:rsidR="00AE0487" w:rsidRPr="00B360F1">
        <w:rPr>
          <w:rFonts w:ascii="Arial" w:eastAsia="微軟正黑體" w:hAnsi="Arial" w:cs="Arial"/>
        </w:rPr>
        <w:t>推出</w:t>
      </w:r>
      <w:r w:rsidRPr="00B360F1">
        <w:rPr>
          <w:rFonts w:ascii="Arial" w:eastAsia="微軟正黑體" w:hAnsi="Arial" w:cs="Arial"/>
        </w:rPr>
        <w:t>？</w:t>
      </w:r>
      <w:bookmarkEnd w:id="12"/>
    </w:p>
    <w:p w14:paraId="5725589E" w14:textId="67EF6058" w:rsidR="00494B8A" w:rsidRDefault="00494B8A" w:rsidP="00AE3E5B">
      <w:pPr>
        <w:rPr>
          <w:rFonts w:ascii="微軟正黑體" w:eastAsia="微軟正黑體" w:hAnsi="微軟正黑體" w:cs="微軟正黑體"/>
          <w:shd w:val="clear" w:color="auto" w:fill="FFFFFF"/>
          <w:lang w:eastAsia="zh-TW"/>
        </w:rPr>
      </w:pPr>
      <w:r w:rsidRPr="00AE3E5B">
        <w:rPr>
          <w:rFonts w:ascii="微軟正黑體" w:eastAsia="微軟正黑體" w:hAnsi="微軟正黑體" w:cs="Arial" w:hint="eastAsia"/>
        </w:rPr>
        <w:t>公告表格</w:t>
      </w:r>
      <w:r w:rsidRPr="00AE3E5B">
        <w:rPr>
          <w:rFonts w:ascii="微軟正黑體" w:eastAsia="微軟正黑體" w:hAnsi="微軟正黑體" w:cs="Arial" w:hint="eastAsia"/>
          <w:lang w:eastAsia="zh-TW"/>
        </w:rPr>
        <w:t>及</w:t>
      </w:r>
      <w:r w:rsidRPr="00AE3E5B">
        <w:rPr>
          <w:rFonts w:ascii="微軟正黑體" w:eastAsia="微軟正黑體" w:hAnsi="微軟正黑體" w:cs="Arial" w:hint="eastAsia"/>
        </w:rPr>
        <w:t>報表電子表格</w:t>
      </w:r>
      <w:r w:rsidR="0069651A" w:rsidRPr="00AE3E5B">
        <w:rPr>
          <w:rFonts w:ascii="微軟正黑體" w:eastAsia="微軟正黑體" w:hAnsi="微軟正黑體" w:cs="Arial" w:hint="eastAsia"/>
        </w:rPr>
        <w:t>將會</w:t>
      </w:r>
      <w:r w:rsidR="0069651A" w:rsidRPr="00AE3E5B">
        <w:rPr>
          <w:rFonts w:ascii="微軟正黑體" w:eastAsia="微軟正黑體" w:hAnsi="微軟正黑體" w:cs="Arial" w:hint="eastAsia"/>
          <w:lang w:eastAsia="zh-TW"/>
        </w:rPr>
        <w:t>在</w:t>
      </w:r>
      <w:r w:rsidR="0069651A" w:rsidRPr="00AE3E5B">
        <w:rPr>
          <w:rFonts w:ascii="微軟正黑體" w:eastAsia="微軟正黑體" w:hAnsi="微軟正黑體" w:cs="Arial"/>
          <w:lang w:eastAsia="zh-TW"/>
        </w:rPr>
        <w:t>2021</w:t>
      </w:r>
      <w:r w:rsidR="0069651A" w:rsidRPr="00AE3E5B">
        <w:rPr>
          <w:rFonts w:ascii="微軟正黑體" w:eastAsia="微軟正黑體" w:hAnsi="微軟正黑體" w:cs="Arial" w:hint="eastAsia"/>
          <w:lang w:eastAsia="zh-TW"/>
        </w:rPr>
        <w:t>年</w:t>
      </w:r>
      <w:r w:rsidR="0069651A" w:rsidRPr="00AE3E5B">
        <w:rPr>
          <w:rFonts w:ascii="微軟正黑體" w:eastAsia="微軟正黑體" w:hAnsi="微軟正黑體" w:cs="Arial"/>
          <w:lang w:eastAsia="zh-TW"/>
        </w:rPr>
        <w:t>7</w:t>
      </w:r>
      <w:r w:rsidR="0069651A" w:rsidRPr="00AE3E5B">
        <w:rPr>
          <w:rFonts w:ascii="微軟正黑體" w:eastAsia="微軟正黑體" w:hAnsi="微軟正黑體" w:cs="Arial" w:hint="eastAsia"/>
          <w:lang w:eastAsia="zh-TW"/>
        </w:rPr>
        <w:t>月</w:t>
      </w:r>
      <w:r w:rsidR="0069651A" w:rsidRPr="00AE3E5B">
        <w:rPr>
          <w:rFonts w:ascii="微軟正黑體" w:eastAsia="微軟正黑體" w:hAnsi="微軟正黑體" w:cs="Arial"/>
          <w:lang w:eastAsia="zh-TW"/>
        </w:rPr>
        <w:t>11</w:t>
      </w:r>
      <w:r w:rsidR="0069651A" w:rsidRPr="00AE3E5B">
        <w:rPr>
          <w:rFonts w:ascii="微軟正黑體" w:eastAsia="微軟正黑體" w:hAnsi="微軟正黑體" w:cs="Arial" w:hint="eastAsia"/>
          <w:lang w:eastAsia="zh-TW"/>
        </w:rPr>
        <w:t>日</w:t>
      </w:r>
      <w:r w:rsidR="0069651A" w:rsidRPr="00AE3E5B">
        <w:rPr>
          <w:rFonts w:ascii="微軟正黑體" w:eastAsia="微軟正黑體" w:hAnsi="微軟正黑體" w:cs="微軟正黑體" w:hint="eastAsia"/>
          <w:shd w:val="clear" w:color="auto" w:fill="FFFFFF"/>
        </w:rPr>
        <w:t>晚</w:t>
      </w:r>
      <w:r w:rsidR="0069651A" w:rsidRPr="00AE3E5B">
        <w:rPr>
          <w:rFonts w:ascii="微軟正黑體" w:eastAsia="微軟正黑體" w:hAnsi="微軟正黑體" w:cs="微軟正黑體" w:hint="eastAsia"/>
          <w:shd w:val="clear" w:color="auto" w:fill="FFFFFF"/>
          <w:lang w:eastAsia="zh-TW"/>
        </w:rPr>
        <w:t>上六時起在電子呈交系統</w:t>
      </w:r>
      <w:r w:rsidR="0069651A" w:rsidRPr="00AE3E5B">
        <w:rPr>
          <w:rFonts w:ascii="微軟正黑體" w:eastAsia="微軟正黑體" w:hAnsi="微軟正黑體" w:cs="微軟正黑體"/>
          <w:shd w:val="clear" w:color="auto" w:fill="FFFFFF"/>
          <w:lang w:eastAsia="zh-TW"/>
        </w:rPr>
        <w:t xml:space="preserve"> (ESS) </w:t>
      </w:r>
      <w:r w:rsidR="0069651A" w:rsidRPr="00AE3E5B">
        <w:rPr>
          <w:rFonts w:ascii="微軟正黑體" w:eastAsia="微軟正黑體" w:hAnsi="微軟正黑體" w:cs="微軟正黑體" w:hint="eastAsia"/>
          <w:shd w:val="clear" w:color="auto" w:fill="FFFFFF"/>
          <w:lang w:eastAsia="zh-TW"/>
        </w:rPr>
        <w:t>供下載和提交。</w:t>
      </w:r>
    </w:p>
    <w:p w14:paraId="356966EB" w14:textId="5CFB23E6" w:rsidR="0069651A" w:rsidRDefault="0069651A" w:rsidP="00AE3E5B">
      <w:pPr>
        <w:rPr>
          <w:rFonts w:ascii="微軟正黑體" w:eastAsia="微軟正黑體" w:hAnsi="微軟正黑體" w:cs="微軟正黑體"/>
          <w:shd w:val="clear" w:color="auto" w:fill="FFFFFF"/>
          <w:lang w:eastAsia="zh-TW"/>
        </w:rPr>
      </w:pPr>
    </w:p>
    <w:p w14:paraId="2E38CC49" w14:textId="6731C20E" w:rsidR="0069651A" w:rsidRDefault="0069651A" w:rsidP="0069651A">
      <w:pPr>
        <w:pStyle w:val="Heading2"/>
        <w:rPr>
          <w:lang w:val="en-US"/>
        </w:rPr>
      </w:pPr>
      <w:bookmarkStart w:id="13" w:name="_Toc74332425"/>
      <w:r>
        <w:rPr>
          <w:rFonts w:ascii="Arial" w:hAnsi="Arial" w:cs="Arial"/>
          <w:lang w:val="en-US"/>
        </w:rPr>
        <w:lastRenderedPageBreak/>
        <w:t>1.4</w:t>
      </w:r>
      <w:r>
        <w:rPr>
          <w:lang w:val="en-US"/>
        </w:rPr>
        <w:t xml:space="preserve"> </w:t>
      </w:r>
      <w:r w:rsidRPr="00B360F1">
        <w:rPr>
          <w:rFonts w:ascii="Arial" w:eastAsia="微軟正黑體" w:hAnsi="Arial" w:cs="Arial"/>
        </w:rPr>
        <w:t>可有</w:t>
      </w:r>
      <w:r w:rsidR="00056CB3">
        <w:rPr>
          <w:rFonts w:ascii="Arial" w:eastAsia="微軟正黑體" w:hAnsi="Arial" w:cs="Arial" w:hint="eastAsia"/>
          <w:lang w:eastAsia="zh-TW"/>
        </w:rPr>
        <w:t>任何</w:t>
      </w:r>
      <w:r w:rsidRPr="00B360F1">
        <w:rPr>
          <w:rFonts w:ascii="Arial" w:eastAsia="微軟正黑體" w:hAnsi="Arial" w:cs="Arial"/>
        </w:rPr>
        <w:t>過渡</w:t>
      </w:r>
      <w:r w:rsidR="00AE0487" w:rsidRPr="00AE0487">
        <w:rPr>
          <w:rFonts w:ascii="Arial" w:eastAsia="微軟正黑體" w:hAnsi="Arial" w:cs="Arial"/>
          <w:lang w:val="en-US"/>
        </w:rPr>
        <w:t>安排</w:t>
      </w:r>
      <w:r w:rsidRPr="00B360F1">
        <w:rPr>
          <w:rFonts w:ascii="Arial" w:eastAsia="微軟正黑體" w:hAnsi="Arial" w:cs="Arial"/>
        </w:rPr>
        <w:t>?</w:t>
      </w:r>
      <w:bookmarkEnd w:id="13"/>
    </w:p>
    <w:p w14:paraId="7B92DFBD" w14:textId="77777777" w:rsidR="00F135C9" w:rsidRPr="00AE3E5B" w:rsidRDefault="00F135C9" w:rsidP="00F135C9">
      <w:pPr>
        <w:spacing w:after="0"/>
        <w:rPr>
          <w:rFonts w:ascii="Arial" w:eastAsia="微軟正黑體" w:hAnsi="Arial" w:cs="Arial"/>
          <w:b/>
        </w:rPr>
      </w:pPr>
      <w:r w:rsidRPr="00B360F1">
        <w:rPr>
          <w:rFonts w:ascii="Arial" w:eastAsia="微軟正黑體" w:hAnsi="Arial" w:cs="Arial"/>
          <w:b/>
        </w:rPr>
        <w:t>公告表格</w:t>
      </w:r>
    </w:p>
    <w:p w14:paraId="46B423F0" w14:textId="72BEEB61" w:rsidR="00017BE3" w:rsidRPr="00AE3E5B" w:rsidRDefault="00056CB3" w:rsidP="00017BE3">
      <w:pPr>
        <w:rPr>
          <w:rFonts w:ascii="微軟正黑體" w:eastAsia="微軟正黑體" w:hAnsi="微軟正黑體" w:cs="Arial"/>
        </w:rPr>
      </w:pPr>
      <w:r w:rsidRPr="00E40483">
        <w:rPr>
          <w:rFonts w:ascii="微軟正黑體" w:eastAsia="微軟正黑體" w:hAnsi="微軟正黑體" w:cs="Arial"/>
          <w:lang w:eastAsia="zh-TW"/>
        </w:rPr>
        <w:t>2021</w:t>
      </w:r>
      <w:r w:rsidRPr="00AE3E5B">
        <w:rPr>
          <w:rFonts w:ascii="微軟正黑體" w:eastAsia="微軟正黑體" w:hAnsi="微軟正黑體" w:cs="Arial" w:hint="eastAsia"/>
          <w:lang w:eastAsia="zh-TW"/>
        </w:rPr>
        <w:t>年</w:t>
      </w:r>
      <w:r w:rsidRPr="00AE3E5B">
        <w:rPr>
          <w:rFonts w:ascii="微軟正黑體" w:eastAsia="微軟正黑體" w:hAnsi="微軟正黑體" w:cs="Arial"/>
          <w:lang w:eastAsia="zh-TW"/>
        </w:rPr>
        <w:t>7</w:t>
      </w:r>
      <w:r w:rsidRPr="00AE3E5B">
        <w:rPr>
          <w:rFonts w:ascii="微軟正黑體" w:eastAsia="微軟正黑體" w:hAnsi="微軟正黑體" w:cs="Arial" w:hint="eastAsia"/>
          <w:lang w:eastAsia="zh-TW"/>
        </w:rPr>
        <w:t>月</w:t>
      </w:r>
      <w:r w:rsidRPr="00AE3E5B">
        <w:rPr>
          <w:rFonts w:ascii="微軟正黑體" w:eastAsia="微軟正黑體" w:hAnsi="微軟正黑體" w:cs="Arial"/>
          <w:lang w:eastAsia="zh-TW"/>
        </w:rPr>
        <w:t>11</w:t>
      </w:r>
      <w:r w:rsidRPr="00AE3E5B">
        <w:rPr>
          <w:rFonts w:ascii="微軟正黑體" w:eastAsia="微軟正黑體" w:hAnsi="微軟正黑體" w:cs="Arial" w:hint="eastAsia"/>
          <w:lang w:eastAsia="zh-TW"/>
        </w:rPr>
        <w:t>日</w:t>
      </w:r>
      <w:r w:rsidR="009A3249">
        <w:rPr>
          <w:rFonts w:ascii="微軟正黑體" w:eastAsia="微軟正黑體" w:hAnsi="微軟正黑體" w:cs="Arial" w:hint="eastAsia"/>
          <w:lang w:eastAsia="zh-TW"/>
        </w:rPr>
        <w:t>下午六時正</w:t>
      </w:r>
      <w:r w:rsidRPr="00E40483">
        <w:rPr>
          <w:rFonts w:ascii="微軟正黑體" w:eastAsia="微軟正黑體" w:hAnsi="微軟正黑體" w:cs="Arial" w:hint="eastAsia"/>
          <w:lang w:eastAsia="zh-TW"/>
        </w:rPr>
        <w:t>至</w:t>
      </w:r>
      <w:r w:rsidRPr="00AE3E5B">
        <w:rPr>
          <w:rFonts w:ascii="微軟正黑體" w:eastAsia="微軟正黑體" w:hAnsi="微軟正黑體" w:cs="Arial"/>
          <w:lang w:eastAsia="zh-TW"/>
        </w:rPr>
        <w:t>2021</w:t>
      </w:r>
      <w:r w:rsidRPr="00AE3E5B">
        <w:rPr>
          <w:rFonts w:ascii="微軟正黑體" w:eastAsia="微軟正黑體" w:hAnsi="微軟正黑體" w:cs="Arial" w:hint="eastAsia"/>
          <w:lang w:eastAsia="zh-TW"/>
        </w:rPr>
        <w:t>年</w:t>
      </w:r>
      <w:r w:rsidRPr="00AE3E5B">
        <w:rPr>
          <w:rFonts w:ascii="微軟正黑體" w:eastAsia="微軟正黑體" w:hAnsi="微軟正黑體" w:cs="Arial"/>
          <w:lang w:eastAsia="zh-TW"/>
        </w:rPr>
        <w:t>9</w:t>
      </w:r>
      <w:r w:rsidRPr="00AE3E5B">
        <w:rPr>
          <w:rFonts w:ascii="微軟正黑體" w:eastAsia="微軟正黑體" w:hAnsi="微軟正黑體" w:cs="Arial" w:hint="eastAsia"/>
          <w:lang w:eastAsia="zh-TW"/>
        </w:rPr>
        <w:t>月5日為</w:t>
      </w:r>
      <w:r w:rsidRPr="00AE3E5B">
        <w:rPr>
          <w:rFonts w:ascii="微軟正黑體" w:eastAsia="微軟正黑體" w:hAnsi="微軟正黑體" w:cs="Arial" w:hint="eastAsia"/>
        </w:rPr>
        <w:t>公告表格</w:t>
      </w:r>
      <w:r w:rsidRPr="00AE3E5B">
        <w:rPr>
          <w:rFonts w:ascii="微軟正黑體" w:eastAsia="微軟正黑體" w:hAnsi="微軟正黑體" w:cs="Arial" w:hint="eastAsia"/>
          <w:lang w:eastAsia="zh-TW"/>
        </w:rPr>
        <w:t>之過渡期</w:t>
      </w:r>
      <w:r w:rsidR="00DD77D5" w:rsidRPr="00AE3E5B">
        <w:rPr>
          <w:rFonts w:ascii="微軟正黑體" w:eastAsia="微軟正黑體" w:hAnsi="微軟正黑體" w:cs="Arial"/>
        </w:rPr>
        <w:t>。</w:t>
      </w:r>
      <w:r w:rsidR="00DD77D5" w:rsidRPr="00AE3E5B">
        <w:rPr>
          <w:rFonts w:ascii="微軟正黑體" w:eastAsia="微軟正黑體" w:hAnsi="微軟正黑體" w:cs="Arial" w:hint="eastAsia"/>
          <w:lang w:eastAsia="zh-TW"/>
        </w:rPr>
        <w:t>於過渡期內</w:t>
      </w:r>
      <w:r w:rsidRPr="00E40483">
        <w:rPr>
          <w:rFonts w:ascii="Arial" w:eastAsia="微軟正黑體" w:hAnsi="Arial" w:cs="Arial"/>
        </w:rPr>
        <w:t>，</w:t>
      </w:r>
      <w:r w:rsidRPr="00AE3E5B">
        <w:rPr>
          <w:rFonts w:ascii="微軟正黑體" w:eastAsia="微軟正黑體" w:hAnsi="微軟正黑體" w:cs="Arial"/>
        </w:rPr>
        <w:t>發行人</w:t>
      </w:r>
      <w:r w:rsidR="00DD77D5" w:rsidRPr="00AE3E5B">
        <w:rPr>
          <w:rFonts w:ascii="微軟正黑體" w:eastAsia="微軟正黑體" w:hAnsi="微軟正黑體" w:cs="Arial"/>
        </w:rPr>
        <w:t>宜使用公告表格</w:t>
      </w:r>
      <w:r w:rsidR="009A3249" w:rsidRPr="00322460">
        <w:rPr>
          <w:rFonts w:ascii="微軟正黑體" w:eastAsia="微軟正黑體" w:hAnsi="微軟正黑體" w:cs="Arial"/>
          <w:lang w:val="en-US"/>
        </w:rPr>
        <w:t>公布其</w:t>
      </w:r>
      <w:r w:rsidR="00DD77D5" w:rsidRPr="00AE3E5B">
        <w:rPr>
          <w:rFonts w:ascii="微軟正黑體" w:eastAsia="微軟正黑體" w:hAnsi="微軟正黑體" w:cs="Arial" w:hint="eastAsia"/>
          <w:lang w:eastAsia="zh-TW"/>
        </w:rPr>
        <w:t>新</w:t>
      </w:r>
      <w:r w:rsidRPr="00AE3E5B">
        <w:rPr>
          <w:rFonts w:ascii="微軟正黑體" w:eastAsia="微軟正黑體" w:hAnsi="微軟正黑體" w:cs="Arial"/>
        </w:rPr>
        <w:t>的相關公司行動及其任何更新或取消。</w:t>
      </w:r>
      <w:r w:rsidR="00017BE3" w:rsidRPr="00E40483">
        <w:rPr>
          <w:rFonts w:ascii="微軟正黑體" w:eastAsia="微軟正黑體" w:hAnsi="微軟正黑體" w:cs="Arial"/>
          <w:lang w:val="en-US"/>
        </w:rPr>
        <w:t>由</w:t>
      </w:r>
      <w:r w:rsidR="00017BE3" w:rsidRPr="00AE3E5B">
        <w:rPr>
          <w:rFonts w:ascii="微軟正黑體" w:eastAsia="微軟正黑體" w:hAnsi="微軟正黑體" w:cs="Arial"/>
          <w:lang w:val="en-US"/>
        </w:rPr>
        <w:t>2021年9月6日起，發行人應使用公告表格公布其一切新的相關公司行動。</w:t>
      </w:r>
    </w:p>
    <w:p w14:paraId="271E3672" w14:textId="7E892284" w:rsidR="00017BE3" w:rsidRDefault="00017BE3" w:rsidP="00DB2E94">
      <w:pPr>
        <w:spacing w:after="0"/>
        <w:rPr>
          <w:rFonts w:ascii="微軟正黑體" w:eastAsia="微軟正黑體" w:hAnsi="微軟正黑體" w:cs="Arial"/>
          <w:lang w:val="en-US"/>
        </w:rPr>
      </w:pPr>
      <w:r w:rsidRPr="00E40483">
        <w:rPr>
          <w:rFonts w:ascii="微軟正黑體" w:eastAsia="微軟正黑體" w:hAnsi="微軟正黑體" w:cs="Arial"/>
          <w:lang w:val="en-US"/>
        </w:rPr>
        <w:t>另請注意，若發行人當初使用公告表格公布的公司行動其後有更新或取消，其應使用公告表格披露。否則，發行人應沿用現行公告格式發布有關更新或修訂。</w:t>
      </w:r>
    </w:p>
    <w:p w14:paraId="682609AC" w14:textId="77777777" w:rsidR="00F135C9" w:rsidRDefault="00F135C9" w:rsidP="00F135C9">
      <w:pPr>
        <w:spacing w:after="0"/>
        <w:rPr>
          <w:rFonts w:ascii="Arial" w:eastAsia="微軟正黑體" w:hAnsi="Arial" w:cs="Arial"/>
          <w:b/>
        </w:rPr>
      </w:pPr>
    </w:p>
    <w:p w14:paraId="3279111D" w14:textId="4338767A" w:rsidR="00F135C9" w:rsidRPr="00AE3E5B" w:rsidRDefault="00F135C9" w:rsidP="00F135C9">
      <w:pPr>
        <w:spacing w:after="0"/>
        <w:rPr>
          <w:rFonts w:ascii="Arial" w:eastAsia="微軟正黑體" w:hAnsi="Arial" w:cs="Arial"/>
          <w:b/>
        </w:rPr>
      </w:pPr>
      <w:r w:rsidRPr="00B360F1">
        <w:rPr>
          <w:rFonts w:ascii="Arial" w:eastAsia="微軟正黑體" w:hAnsi="Arial" w:cs="Arial"/>
          <w:b/>
        </w:rPr>
        <w:t>報表電子表格</w:t>
      </w:r>
    </w:p>
    <w:p w14:paraId="6DFE2BE5" w14:textId="2E074776" w:rsidR="00F60CBB" w:rsidRDefault="00F135C9" w:rsidP="00DB2E94">
      <w:pPr>
        <w:spacing w:after="0"/>
        <w:rPr>
          <w:rFonts w:ascii="微軟正黑體" w:eastAsia="微軟正黑體" w:hAnsi="微軟正黑體" w:cs="Arial"/>
          <w:lang w:val="en-US"/>
        </w:rPr>
      </w:pPr>
      <w:r>
        <w:rPr>
          <w:rFonts w:ascii="微軟正黑體" w:eastAsia="微軟正黑體" w:hAnsi="微軟正黑體" w:cs="Arial"/>
          <w:lang w:val="en-US"/>
        </w:rPr>
        <w:t>自</w:t>
      </w:r>
      <w:r w:rsidRPr="00F135C9">
        <w:rPr>
          <w:rFonts w:ascii="微軟正黑體" w:eastAsia="微軟正黑體" w:hAnsi="微軟正黑體" w:cs="Arial"/>
        </w:rPr>
        <w:t>2021</w:t>
      </w:r>
      <w:r w:rsidRPr="00F135C9">
        <w:rPr>
          <w:rFonts w:ascii="微軟正黑體" w:eastAsia="微軟正黑體" w:hAnsi="微軟正黑體" w:cs="Arial" w:hint="eastAsia"/>
        </w:rPr>
        <w:t>年</w:t>
      </w:r>
      <w:r w:rsidRPr="00F135C9">
        <w:rPr>
          <w:rFonts w:ascii="微軟正黑體" w:eastAsia="微軟正黑體" w:hAnsi="微軟正黑體" w:cs="Arial"/>
        </w:rPr>
        <w:t>7</w:t>
      </w:r>
      <w:r w:rsidRPr="00F135C9">
        <w:rPr>
          <w:rFonts w:ascii="微軟正黑體" w:eastAsia="微軟正黑體" w:hAnsi="微軟正黑體" w:cs="Arial" w:hint="eastAsia"/>
        </w:rPr>
        <w:t>月</w:t>
      </w:r>
      <w:r w:rsidRPr="00F135C9">
        <w:rPr>
          <w:rFonts w:ascii="微軟正黑體" w:eastAsia="微軟正黑體" w:hAnsi="微軟正黑體" w:cs="Arial"/>
        </w:rPr>
        <w:t>11</w:t>
      </w:r>
      <w:r w:rsidRPr="00F135C9">
        <w:rPr>
          <w:rFonts w:ascii="微軟正黑體" w:eastAsia="微軟正黑體" w:hAnsi="微軟正黑體" w:cs="Arial" w:hint="eastAsia"/>
        </w:rPr>
        <w:t>日下午六時正</w:t>
      </w:r>
      <w:r w:rsidRPr="00F135C9">
        <w:rPr>
          <w:rFonts w:ascii="微軟正黑體" w:eastAsia="微軟正黑體" w:hAnsi="微軟正黑體" w:cs="Arial"/>
          <w:lang w:val="en-US"/>
        </w:rPr>
        <w:t>起，發行人應一律使用報表電子表格登載翌日披露報表及月報表</w:t>
      </w:r>
      <w:r w:rsidRPr="00E40483">
        <w:rPr>
          <w:rFonts w:ascii="微軟正黑體" w:eastAsia="微軟正黑體" w:hAnsi="微軟正黑體" w:cs="Arial"/>
          <w:lang w:val="en-US"/>
        </w:rPr>
        <w:t>，</w:t>
      </w:r>
      <w:r>
        <w:rPr>
          <w:rFonts w:ascii="微軟正黑體" w:eastAsia="微軟正黑體" w:hAnsi="微軟正黑體" w:cs="Arial" w:hint="eastAsia"/>
          <w:lang w:val="en-US" w:eastAsia="zh-TW"/>
        </w:rPr>
        <w:t>及</w:t>
      </w:r>
      <w:r w:rsidRPr="00E40483">
        <w:rPr>
          <w:rFonts w:ascii="微軟正黑體" w:eastAsia="微軟正黑體" w:hAnsi="微軟正黑體" w:cs="Arial"/>
          <w:lang w:val="en-US"/>
        </w:rPr>
        <w:t>其後</w:t>
      </w:r>
      <w:r>
        <w:rPr>
          <w:rFonts w:ascii="微軟正黑體" w:eastAsia="微軟正黑體" w:hAnsi="微軟正黑體" w:cs="Arial" w:hint="eastAsia"/>
          <w:lang w:val="en-US" w:eastAsia="zh-TW"/>
        </w:rPr>
        <w:t>之</w:t>
      </w:r>
      <w:r w:rsidRPr="00E40483">
        <w:rPr>
          <w:rFonts w:ascii="微軟正黑體" w:eastAsia="微軟正黑體" w:hAnsi="微軟正黑體" w:cs="Arial"/>
          <w:lang w:val="en-US"/>
        </w:rPr>
        <w:t>有關更新或修訂。</w:t>
      </w:r>
    </w:p>
    <w:p w14:paraId="684D41F2" w14:textId="77777777" w:rsidR="00F135C9" w:rsidRPr="00AE3E5B" w:rsidRDefault="00F135C9" w:rsidP="00DB2E94">
      <w:pPr>
        <w:spacing w:after="0"/>
        <w:rPr>
          <w:rFonts w:ascii="微軟正黑體" w:eastAsia="微軟正黑體" w:hAnsi="微軟正黑體" w:cs="Arial"/>
        </w:rPr>
      </w:pPr>
    </w:p>
    <w:p w14:paraId="70B0D659" w14:textId="5DA27AB7" w:rsidR="0069651A" w:rsidRDefault="0069651A" w:rsidP="0069651A">
      <w:pPr>
        <w:pStyle w:val="Heading2"/>
        <w:rPr>
          <w:lang w:val="en-US"/>
        </w:rPr>
      </w:pPr>
      <w:bookmarkStart w:id="14" w:name="_Toc74332426"/>
      <w:r>
        <w:rPr>
          <w:rFonts w:ascii="Arial" w:hAnsi="Arial" w:cs="Arial"/>
          <w:lang w:val="en-US"/>
        </w:rPr>
        <w:t>1.5</w:t>
      </w:r>
      <w:r>
        <w:rPr>
          <w:lang w:val="en-US"/>
        </w:rPr>
        <w:t xml:space="preserve"> </w:t>
      </w:r>
      <w:r w:rsidRPr="00B360F1">
        <w:rPr>
          <w:rFonts w:ascii="Arial" w:eastAsia="微軟正黑體" w:hAnsi="Arial" w:cs="Arial"/>
        </w:rPr>
        <w:t>發行人如</w:t>
      </w:r>
      <w:r w:rsidR="00AE0487" w:rsidRPr="00AE0487">
        <w:rPr>
          <w:rFonts w:ascii="Arial" w:eastAsia="微軟正黑體" w:hAnsi="Arial" w:cs="Arial"/>
          <w:lang w:val="en-US"/>
        </w:rPr>
        <w:t>對新電子表格</w:t>
      </w:r>
      <w:r w:rsidRPr="00B360F1">
        <w:rPr>
          <w:rFonts w:ascii="Arial" w:eastAsia="微軟正黑體" w:hAnsi="Arial" w:cs="Arial"/>
        </w:rPr>
        <w:t>有疑問，可與誰聯絡？</w:t>
      </w:r>
      <w:bookmarkEnd w:id="14"/>
    </w:p>
    <w:p w14:paraId="2A4A0281" w14:textId="082B3A2D" w:rsidR="0069651A" w:rsidRDefault="00AE0487" w:rsidP="00AE3E5B">
      <w:pPr>
        <w:rPr>
          <w:rFonts w:ascii="微軟正黑體" w:eastAsia="微軟正黑體" w:hAnsi="微軟正黑體" w:cs="Arial"/>
          <w:lang w:val="en-US" w:eastAsia="zh-TW"/>
        </w:rPr>
      </w:pPr>
      <w:r w:rsidRPr="00AE0487">
        <w:rPr>
          <w:rFonts w:ascii="Arial" w:eastAsia="微軟正黑體" w:hAnsi="Arial" w:cs="Arial"/>
        </w:rPr>
        <w:t>發行人</w:t>
      </w:r>
      <w:r w:rsidRPr="00AE0487">
        <w:rPr>
          <w:rFonts w:ascii="Arial" w:eastAsia="微軟正黑體" w:hAnsi="Arial" w:cs="Arial"/>
          <w:lang w:val="en-US"/>
        </w:rPr>
        <w:t>可循下列渠道聯絡聯交所負責人員</w:t>
      </w:r>
      <w:r w:rsidR="00C95D97" w:rsidRPr="00B360F1">
        <w:rPr>
          <w:rFonts w:ascii="Arial" w:eastAsia="微軟正黑體" w:hAnsi="Arial" w:cs="Arial"/>
        </w:rPr>
        <w:t>：</w:t>
      </w:r>
    </w:p>
    <w:tbl>
      <w:tblPr>
        <w:tblStyle w:val="TableGrid"/>
        <w:tblW w:w="0" w:type="auto"/>
        <w:tblLook w:val="04A0" w:firstRow="1" w:lastRow="0" w:firstColumn="1" w:lastColumn="0" w:noHBand="0" w:noVBand="1"/>
      </w:tblPr>
      <w:tblGrid>
        <w:gridCol w:w="5279"/>
        <w:gridCol w:w="4071"/>
      </w:tblGrid>
      <w:tr w:rsidR="0069651A" w:rsidRPr="00B360F1" w14:paraId="7A73AA28" w14:textId="77777777" w:rsidTr="00463913">
        <w:tc>
          <w:tcPr>
            <w:tcW w:w="7468" w:type="dxa"/>
          </w:tcPr>
          <w:p w14:paraId="6101CC56" w14:textId="77777777" w:rsidR="0069651A" w:rsidRPr="00AE3E5B" w:rsidRDefault="0069651A" w:rsidP="00463913">
            <w:pPr>
              <w:rPr>
                <w:rFonts w:ascii="Arial" w:eastAsia="微軟正黑體" w:hAnsi="Arial" w:cs="Arial"/>
                <w:b/>
              </w:rPr>
            </w:pPr>
            <w:r w:rsidRPr="00AE3E5B">
              <w:rPr>
                <w:rFonts w:ascii="Arial" w:eastAsia="微軟正黑體" w:hAnsi="Arial" w:cs="Arial"/>
                <w:b/>
              </w:rPr>
              <w:t>查詢事宜</w:t>
            </w:r>
          </w:p>
        </w:tc>
        <w:tc>
          <w:tcPr>
            <w:tcW w:w="4317" w:type="dxa"/>
          </w:tcPr>
          <w:p w14:paraId="1D08ECDD" w14:textId="7D637A27" w:rsidR="0069651A" w:rsidRPr="00AE3E5B" w:rsidRDefault="0069651A" w:rsidP="00463913">
            <w:pPr>
              <w:rPr>
                <w:rFonts w:ascii="Arial" w:eastAsia="微軟正黑體" w:hAnsi="Arial" w:cs="Arial"/>
                <w:b/>
              </w:rPr>
            </w:pPr>
            <w:r w:rsidRPr="00AE3E5B">
              <w:rPr>
                <w:rFonts w:ascii="Arial" w:eastAsia="微軟正黑體" w:hAnsi="Arial" w:cs="Arial"/>
                <w:b/>
              </w:rPr>
              <w:t>聯絡方法</w:t>
            </w:r>
          </w:p>
        </w:tc>
      </w:tr>
      <w:tr w:rsidR="0069651A" w:rsidRPr="00B360F1" w14:paraId="4CF2A232" w14:textId="77777777" w:rsidTr="00463913">
        <w:tc>
          <w:tcPr>
            <w:tcW w:w="7468" w:type="dxa"/>
          </w:tcPr>
          <w:p w14:paraId="1FF3969E" w14:textId="6C523801" w:rsidR="0069651A" w:rsidRPr="00AE3E5B" w:rsidRDefault="007C6AFD">
            <w:pPr>
              <w:pStyle w:val="ListParagraph"/>
              <w:numPr>
                <w:ilvl w:val="0"/>
                <w:numId w:val="7"/>
              </w:numPr>
              <w:ind w:left="343" w:hanging="270"/>
              <w:rPr>
                <w:rFonts w:ascii="Arial" w:eastAsia="微軟正黑體" w:hAnsi="Arial" w:cs="Arial"/>
              </w:rPr>
            </w:pPr>
            <w:r w:rsidRPr="00B360F1">
              <w:rPr>
                <w:rFonts w:ascii="Arial" w:eastAsia="微軟正黑體" w:hAnsi="Arial" w:cs="Arial"/>
              </w:rPr>
              <w:t>公告表格及報表電子表格</w:t>
            </w:r>
            <w:r w:rsidR="00C95D97" w:rsidRPr="0026233E">
              <w:rPr>
                <w:rFonts w:ascii="Arial" w:eastAsia="微軟正黑體" w:hAnsi="Arial" w:cs="Arial"/>
              </w:rPr>
              <w:t>相關</w:t>
            </w:r>
            <w:r w:rsidRPr="00B360F1">
              <w:rPr>
                <w:rFonts w:ascii="Arial" w:eastAsia="微軟正黑體" w:hAnsi="Arial" w:cs="Arial"/>
              </w:rPr>
              <w:t>事宜（</w:t>
            </w:r>
            <w:r w:rsidR="00C95D97" w:rsidRPr="0026233E">
              <w:rPr>
                <w:rFonts w:ascii="Arial" w:eastAsia="微軟正黑體" w:hAnsi="Arial" w:cs="Arial"/>
              </w:rPr>
              <w:t>例如</w:t>
            </w:r>
            <w:r w:rsidRPr="00B360F1">
              <w:rPr>
                <w:rFonts w:ascii="Arial" w:eastAsia="微軟正黑體" w:hAnsi="Arial" w:cs="Arial"/>
              </w:rPr>
              <w:t>如何填寫公告表格及報表電子表格、錯誤訊息的意思等）</w:t>
            </w:r>
          </w:p>
        </w:tc>
        <w:tc>
          <w:tcPr>
            <w:tcW w:w="4317" w:type="dxa"/>
          </w:tcPr>
          <w:p w14:paraId="76B92F78" w14:textId="293B78B9" w:rsidR="002F1AA6" w:rsidRPr="00AE3E5B" w:rsidRDefault="002F1AA6" w:rsidP="002F1AA6">
            <w:pPr>
              <w:rPr>
                <w:rFonts w:ascii="Arial" w:eastAsia="微軟正黑體" w:hAnsi="Arial" w:cs="Arial"/>
                <w:i/>
              </w:rPr>
            </w:pPr>
            <w:r w:rsidRPr="00AE3E5B">
              <w:rPr>
                <w:rFonts w:ascii="Arial" w:eastAsia="微軟正黑體" w:hAnsi="Arial" w:cs="Arial"/>
                <w:i/>
              </w:rPr>
              <w:t>公告表格</w:t>
            </w:r>
          </w:p>
          <w:p w14:paraId="4EE98878" w14:textId="77777777" w:rsidR="00056CB3" w:rsidRPr="00322460" w:rsidRDefault="00056CB3" w:rsidP="00056CB3">
            <w:pPr>
              <w:rPr>
                <w:rFonts w:eastAsia="微軟正黑體"/>
              </w:rPr>
            </w:pPr>
            <w:r w:rsidRPr="00322460">
              <w:rPr>
                <w:rFonts w:eastAsia="微軟正黑體" w:hint="eastAsia"/>
              </w:rPr>
              <w:t>交易後業務</w:t>
            </w:r>
          </w:p>
          <w:p w14:paraId="70255063" w14:textId="77777777" w:rsidR="00056CB3" w:rsidRPr="0026233E" w:rsidRDefault="00056CB3" w:rsidP="00056CB3">
            <w:pPr>
              <w:rPr>
                <w:rFonts w:eastAsia="微軟正黑體"/>
              </w:rPr>
            </w:pPr>
            <w:r w:rsidRPr="00AE3E5B">
              <w:rPr>
                <w:rFonts w:ascii="微軟正黑體" w:eastAsia="微軟正黑體" w:hAnsi="微軟正黑體"/>
              </w:rPr>
              <w:t>(+852) 2211 5780或</w:t>
            </w:r>
            <w:r w:rsidRPr="006229B6">
              <w:rPr>
                <w:rFonts w:eastAsia="微軟正黑體"/>
              </w:rPr>
              <w:t>發送電郵至</w:t>
            </w:r>
          </w:p>
          <w:p w14:paraId="6289DC46" w14:textId="668B8A8C" w:rsidR="00056CB3" w:rsidRPr="00AE3E5B" w:rsidRDefault="00DD77D5" w:rsidP="00056CB3">
            <w:pPr>
              <w:rPr>
                <w:rFonts w:ascii="微軟正黑體" w:eastAsia="微軟正黑體" w:hAnsi="微軟正黑體"/>
              </w:rPr>
            </w:pPr>
            <w:r w:rsidRPr="00AE3E5B">
              <w:rPr>
                <w:rFonts w:ascii="微軟正黑體" w:eastAsia="微軟正黑體" w:hAnsi="微軟正黑體"/>
              </w:rPr>
              <w:t>HKSCCN_CAMS@HKEX.COM.HK</w:t>
            </w:r>
          </w:p>
          <w:p w14:paraId="56AA562F" w14:textId="77777777" w:rsidR="002F1AA6" w:rsidRDefault="002F1AA6" w:rsidP="002F1AA6">
            <w:pPr>
              <w:rPr>
                <w:rFonts w:ascii="Arial" w:eastAsia="微軟正黑體" w:hAnsi="Arial" w:cs="Arial"/>
              </w:rPr>
            </w:pPr>
          </w:p>
          <w:p w14:paraId="591C2F43" w14:textId="77777777" w:rsidR="002F1AA6" w:rsidRPr="00B360F1" w:rsidRDefault="002F1AA6" w:rsidP="002F1AA6">
            <w:pPr>
              <w:rPr>
                <w:rFonts w:ascii="Arial" w:eastAsia="微軟正黑體" w:hAnsi="Arial" w:cs="Arial"/>
                <w:lang w:val="en-US"/>
              </w:rPr>
            </w:pPr>
          </w:p>
          <w:p w14:paraId="294DF2E9" w14:textId="3E7C8562" w:rsidR="002F1AA6" w:rsidRPr="00B360F1" w:rsidRDefault="002F1AA6" w:rsidP="002F1AA6">
            <w:pPr>
              <w:rPr>
                <w:rFonts w:ascii="Arial" w:eastAsia="微軟正黑體" w:hAnsi="Arial" w:cs="Arial"/>
              </w:rPr>
            </w:pPr>
            <w:r w:rsidRPr="00AE3E5B">
              <w:rPr>
                <w:rFonts w:ascii="Arial" w:eastAsia="微軟正黑體" w:hAnsi="Arial" w:cs="Arial"/>
                <w:i/>
              </w:rPr>
              <w:t>報表電子表格</w:t>
            </w:r>
          </w:p>
          <w:p w14:paraId="26ACC447" w14:textId="77D254E2" w:rsidR="0069651A" w:rsidRPr="00B360F1" w:rsidRDefault="00056CB3" w:rsidP="00463913">
            <w:pPr>
              <w:rPr>
                <w:rFonts w:ascii="Arial" w:eastAsia="微軟正黑體" w:hAnsi="Arial" w:cs="Arial"/>
              </w:rPr>
            </w:pPr>
            <w:r w:rsidRPr="0026233E">
              <w:rPr>
                <w:rFonts w:eastAsia="微軟正黑體"/>
              </w:rPr>
              <w:t>上市科負責處理貴公司事宜的人員</w:t>
            </w:r>
            <w:hyperlink r:id="rId12" w:history="1">
              <w:r w:rsidR="0069651A" w:rsidRPr="00B360F1">
                <w:rPr>
                  <w:rStyle w:val="Hyperlink"/>
                  <w:rFonts w:ascii="Arial" w:eastAsia="微軟正黑體" w:hAnsi="Arial" w:cs="Arial"/>
                  <w:sz w:val="20"/>
                  <w:szCs w:val="20"/>
                </w:rPr>
                <w:br/>
              </w:r>
            </w:hyperlink>
          </w:p>
        </w:tc>
      </w:tr>
      <w:tr w:rsidR="0069651A" w:rsidRPr="00B360F1" w14:paraId="21563CC6" w14:textId="77777777" w:rsidTr="00463913">
        <w:tc>
          <w:tcPr>
            <w:tcW w:w="7468" w:type="dxa"/>
          </w:tcPr>
          <w:p w14:paraId="4F1B2335" w14:textId="730690B2" w:rsidR="007C6AFD" w:rsidRPr="00AE3E5B" w:rsidRDefault="000811EE">
            <w:pPr>
              <w:pStyle w:val="ListParagraph"/>
              <w:numPr>
                <w:ilvl w:val="0"/>
                <w:numId w:val="19"/>
              </w:numPr>
              <w:ind w:left="343" w:hanging="270"/>
              <w:rPr>
                <w:rFonts w:ascii="微軟正黑體" w:eastAsia="微軟正黑體" w:hAnsi="微軟正黑體" w:cs="Arial"/>
              </w:rPr>
            </w:pPr>
            <w:r w:rsidRPr="000811EE">
              <w:rPr>
                <w:rFonts w:ascii="微軟正黑體" w:eastAsia="微軟正黑體" w:hAnsi="微軟正黑體" w:cs="Arial"/>
                <w:lang w:val="en-US"/>
              </w:rPr>
              <w:t>電子呈交系統用戶管理</w:t>
            </w:r>
            <w:r w:rsidRPr="000811EE">
              <w:rPr>
                <w:rFonts w:ascii="微軟正黑體" w:eastAsia="微軟正黑體" w:hAnsi="微軟正黑體" w:cs="Arial" w:hint="eastAsia"/>
                <w:lang w:val="en-US"/>
              </w:rPr>
              <w:t>及一般呈交程序</w:t>
            </w:r>
          </w:p>
          <w:p w14:paraId="3B3007C4" w14:textId="5BD951C9" w:rsidR="007C6AFD" w:rsidRDefault="007C6AFD" w:rsidP="00AE3E5B">
            <w:pPr>
              <w:rPr>
                <w:rFonts w:ascii="Arial" w:eastAsia="微軟正黑體" w:hAnsi="Arial" w:cs="Arial"/>
              </w:rPr>
            </w:pPr>
          </w:p>
          <w:p w14:paraId="3B237C56" w14:textId="77777777" w:rsidR="007C6AFD" w:rsidRDefault="007C6AFD" w:rsidP="00AE3E5B">
            <w:pPr>
              <w:rPr>
                <w:rFonts w:ascii="Arial" w:eastAsia="微軟正黑體" w:hAnsi="Arial" w:cs="Arial"/>
              </w:rPr>
            </w:pPr>
          </w:p>
          <w:p w14:paraId="1345402B" w14:textId="22EE1141" w:rsidR="007C6AFD" w:rsidRPr="00AE3E5B" w:rsidRDefault="007C6AFD" w:rsidP="00AE3E5B">
            <w:pPr>
              <w:rPr>
                <w:rFonts w:ascii="Arial" w:eastAsia="微軟正黑體" w:hAnsi="Arial" w:cs="Arial"/>
              </w:rPr>
            </w:pPr>
          </w:p>
        </w:tc>
        <w:tc>
          <w:tcPr>
            <w:tcW w:w="4317" w:type="dxa"/>
          </w:tcPr>
          <w:p w14:paraId="1B0CBA4A" w14:textId="77777777" w:rsidR="00C95D97" w:rsidRPr="0026233E" w:rsidRDefault="00C95D97" w:rsidP="00C95D97">
            <w:pPr>
              <w:rPr>
                <w:rFonts w:eastAsia="微軟正黑體"/>
              </w:rPr>
            </w:pPr>
            <w:r w:rsidRPr="0026233E">
              <w:rPr>
                <w:rFonts w:eastAsia="微軟正黑體"/>
              </w:rPr>
              <w:t>電子呈交系統熱線：</w:t>
            </w:r>
          </w:p>
          <w:p w14:paraId="2E2A218F" w14:textId="6A450237" w:rsidR="0069651A" w:rsidRPr="00B360F1" w:rsidRDefault="00C95D97" w:rsidP="002F1AA6">
            <w:pPr>
              <w:rPr>
                <w:rFonts w:ascii="Arial" w:eastAsia="微軟正黑體" w:hAnsi="Arial" w:cs="Arial"/>
              </w:rPr>
            </w:pPr>
            <w:r w:rsidRPr="00AE3E5B">
              <w:rPr>
                <w:rFonts w:ascii="微軟正黑體" w:eastAsia="微軟正黑體" w:hAnsi="微軟正黑體"/>
              </w:rPr>
              <w:t>(+852) 2840 3460</w:t>
            </w:r>
            <w:r w:rsidRPr="00AE3E5B">
              <w:rPr>
                <w:rFonts w:ascii="微軟正黑體" w:eastAsia="微軟正黑體" w:hAnsi="微軟正黑體" w:hint="eastAsia"/>
              </w:rPr>
              <w:t>或</w:t>
            </w:r>
            <w:r w:rsidRPr="00322460">
              <w:rPr>
                <w:rFonts w:eastAsia="微軟正黑體" w:hint="eastAsia"/>
              </w:rPr>
              <w:t>發送電郵至</w:t>
            </w:r>
            <w:r w:rsidR="00DD77D5" w:rsidRPr="00AE3E5B">
              <w:rPr>
                <w:rFonts w:ascii="微軟正黑體" w:eastAsia="微軟正黑體" w:hAnsi="微軟正黑體"/>
              </w:rPr>
              <w:t>ESSHotline@hkex.com.hk</w:t>
            </w:r>
          </w:p>
        </w:tc>
      </w:tr>
      <w:tr w:rsidR="0069651A" w:rsidRPr="00B360F1" w14:paraId="5D4C0506" w14:textId="77777777" w:rsidTr="00463913">
        <w:tc>
          <w:tcPr>
            <w:tcW w:w="7468" w:type="dxa"/>
          </w:tcPr>
          <w:p w14:paraId="1C25EFED" w14:textId="77777777" w:rsidR="00C95D97" w:rsidRPr="0026233E" w:rsidRDefault="00C95D97" w:rsidP="00C95D97">
            <w:pPr>
              <w:pStyle w:val="ListParagraph"/>
              <w:numPr>
                <w:ilvl w:val="0"/>
                <w:numId w:val="19"/>
              </w:numPr>
              <w:ind w:left="343" w:hanging="270"/>
              <w:rPr>
                <w:rFonts w:ascii="Arial" w:eastAsia="微軟正黑體" w:hAnsi="Arial" w:cs="Arial"/>
              </w:rPr>
            </w:pPr>
            <w:r w:rsidRPr="0026233E">
              <w:rPr>
                <w:rFonts w:ascii="Arial" w:eastAsia="微軟正黑體" w:hAnsi="Arial" w:cs="Arial"/>
              </w:rPr>
              <w:t>《上市規則》對股息、紅利發行、月報表及翌日披露報表的披露規定</w:t>
            </w:r>
          </w:p>
          <w:p w14:paraId="60A16F2C" w14:textId="77777777" w:rsidR="0069651A" w:rsidRPr="00AE3E5B" w:rsidRDefault="0069651A" w:rsidP="00463913">
            <w:pPr>
              <w:pStyle w:val="ListParagraph"/>
              <w:ind w:left="343"/>
              <w:rPr>
                <w:rFonts w:ascii="Arial" w:eastAsia="微軟正黑體" w:hAnsi="Arial" w:cs="Arial"/>
              </w:rPr>
            </w:pPr>
          </w:p>
        </w:tc>
        <w:tc>
          <w:tcPr>
            <w:tcW w:w="4317" w:type="dxa"/>
          </w:tcPr>
          <w:p w14:paraId="04FF634C" w14:textId="77777777" w:rsidR="00C95D97" w:rsidRPr="0026233E" w:rsidRDefault="00C95D97" w:rsidP="00C95D97">
            <w:pPr>
              <w:rPr>
                <w:rFonts w:eastAsia="微軟正黑體"/>
              </w:rPr>
            </w:pPr>
            <w:r w:rsidRPr="0026233E">
              <w:rPr>
                <w:rFonts w:eastAsia="微軟正黑體"/>
              </w:rPr>
              <w:t>上市科負責處理貴公司事宜的人員</w:t>
            </w:r>
          </w:p>
          <w:p w14:paraId="3675B921" w14:textId="77777777" w:rsidR="0069651A" w:rsidRPr="00AE3E5B" w:rsidRDefault="0069651A" w:rsidP="00463913">
            <w:pPr>
              <w:rPr>
                <w:rFonts w:ascii="Arial" w:eastAsia="微軟正黑體" w:hAnsi="Arial" w:cs="Arial"/>
              </w:rPr>
            </w:pPr>
          </w:p>
        </w:tc>
      </w:tr>
    </w:tbl>
    <w:p w14:paraId="34120C25" w14:textId="6FDD1C32" w:rsidR="0069651A" w:rsidRDefault="0069651A" w:rsidP="00AE3E5B">
      <w:pPr>
        <w:rPr>
          <w:rFonts w:ascii="微軟正黑體" w:eastAsia="微軟正黑體" w:hAnsi="微軟正黑體" w:cs="Arial"/>
          <w:lang w:val="en-US" w:eastAsia="zh-TW"/>
        </w:rPr>
      </w:pPr>
    </w:p>
    <w:p w14:paraId="6D411AF5" w14:textId="4292560F" w:rsidR="008967F9" w:rsidRDefault="008967F9" w:rsidP="008967F9">
      <w:pPr>
        <w:pStyle w:val="Heading2"/>
        <w:rPr>
          <w:lang w:val="en-US"/>
        </w:rPr>
      </w:pPr>
      <w:bookmarkStart w:id="15" w:name="_Toc74332427"/>
      <w:r>
        <w:rPr>
          <w:rFonts w:ascii="Arial" w:hAnsi="Arial" w:cs="Arial"/>
          <w:lang w:val="en-US"/>
        </w:rPr>
        <w:lastRenderedPageBreak/>
        <w:t>1.6</w:t>
      </w:r>
      <w:r>
        <w:rPr>
          <w:lang w:val="en-US"/>
        </w:rPr>
        <w:t xml:space="preserve"> </w:t>
      </w:r>
      <w:r w:rsidRPr="00B360F1">
        <w:rPr>
          <w:rFonts w:ascii="Arial" w:eastAsia="微軟正黑體" w:hAnsi="Arial" w:cs="Arial"/>
        </w:rPr>
        <w:t>發行人</w:t>
      </w:r>
      <w:r w:rsidR="00C95D97">
        <w:rPr>
          <w:rFonts w:ascii="Arial" w:eastAsia="微軟正黑體" w:hAnsi="Arial" w:cs="Arial" w:hint="eastAsia"/>
          <w:lang w:eastAsia="zh-TW"/>
        </w:rPr>
        <w:t>應</w:t>
      </w:r>
      <w:r w:rsidRPr="00B360F1">
        <w:rPr>
          <w:rFonts w:ascii="Arial" w:eastAsia="微軟正黑體" w:hAnsi="Arial" w:cs="Arial"/>
        </w:rPr>
        <w:t>在什麼情況下</w:t>
      </w:r>
      <w:r w:rsidR="00C167A6" w:rsidRPr="00C167A6">
        <w:rPr>
          <w:rFonts w:ascii="Arial" w:eastAsia="微軟正黑體" w:hAnsi="Arial" w:cs="Arial"/>
          <w:lang w:eastAsia="zh-TW"/>
        </w:rPr>
        <w:t>刊登</w:t>
      </w:r>
      <w:r w:rsidRPr="00B360F1">
        <w:rPr>
          <w:rFonts w:ascii="Arial" w:eastAsia="微軟正黑體" w:hAnsi="Arial" w:cs="Arial"/>
        </w:rPr>
        <w:t>公告表格？</w:t>
      </w:r>
      <w:bookmarkEnd w:id="15"/>
    </w:p>
    <w:p w14:paraId="108FA5B9" w14:textId="3A07D187" w:rsidR="0069651A" w:rsidRDefault="008967F9" w:rsidP="00AE3E5B">
      <w:pPr>
        <w:spacing w:after="0"/>
        <w:rPr>
          <w:rFonts w:ascii="Arial" w:eastAsia="微軟正黑體" w:hAnsi="Arial" w:cs="Arial"/>
          <w:lang w:eastAsia="zh-TW"/>
        </w:rPr>
      </w:pPr>
      <w:r w:rsidRPr="00B360F1">
        <w:rPr>
          <w:rFonts w:ascii="Arial" w:eastAsia="微軟正黑體" w:hAnsi="Arial" w:cs="Arial"/>
        </w:rPr>
        <w:t>發行人</w:t>
      </w:r>
      <w:r w:rsidR="00BD66C4">
        <w:rPr>
          <w:rFonts w:ascii="Arial" w:eastAsia="微軟正黑體" w:hAnsi="Arial" w:cs="Arial" w:hint="eastAsia"/>
          <w:lang w:eastAsia="zh-TW"/>
        </w:rPr>
        <w:t>應</w:t>
      </w:r>
      <w:r w:rsidR="00C167A6">
        <w:rPr>
          <w:rFonts w:ascii="Arial" w:eastAsia="微軟正黑體" w:hAnsi="Arial" w:cs="Arial" w:hint="eastAsia"/>
          <w:lang w:eastAsia="zh-TW"/>
        </w:rPr>
        <w:t>就</w:t>
      </w:r>
      <w:r w:rsidR="00BD66C4" w:rsidRPr="00322460">
        <w:rPr>
          <w:rFonts w:ascii="微軟正黑體" w:eastAsia="微軟正黑體" w:hAnsi="微軟正黑體" w:cs="Arial" w:hint="eastAsia"/>
          <w:lang w:eastAsia="zh-TW"/>
        </w:rPr>
        <w:t>新</w:t>
      </w:r>
      <w:r w:rsidR="00BD66C4" w:rsidRPr="00322460">
        <w:rPr>
          <w:rFonts w:ascii="微軟正黑體" w:eastAsia="微軟正黑體" w:hAnsi="微軟正黑體" w:cs="Arial"/>
        </w:rPr>
        <w:t>公布的相關公司行動</w:t>
      </w:r>
      <w:r w:rsidR="00C167A6">
        <w:rPr>
          <w:rFonts w:ascii="微軟正黑體" w:eastAsia="微軟正黑體" w:hAnsi="微軟正黑體" w:cs="Arial" w:hint="eastAsia"/>
          <w:lang w:eastAsia="zh-TW"/>
        </w:rPr>
        <w:t>刊登</w:t>
      </w:r>
      <w:r w:rsidR="00C167A6" w:rsidRPr="00B360F1">
        <w:rPr>
          <w:rFonts w:ascii="Arial" w:eastAsia="微軟正黑體" w:hAnsi="Arial" w:cs="Arial"/>
        </w:rPr>
        <w:t>公告表格</w:t>
      </w:r>
      <w:r w:rsidR="00BD66C4">
        <w:rPr>
          <w:rFonts w:ascii="微軟正黑體" w:eastAsia="微軟正黑體" w:hAnsi="微軟正黑體" w:cs="Arial" w:hint="eastAsia"/>
          <w:lang w:eastAsia="zh-TW"/>
        </w:rPr>
        <w:t>，包括</w:t>
      </w:r>
      <w:r>
        <w:rPr>
          <w:rFonts w:ascii="Arial" w:eastAsia="微軟正黑體" w:hAnsi="Arial" w:cs="Arial" w:hint="eastAsia"/>
          <w:lang w:eastAsia="zh-TW"/>
        </w:rPr>
        <w:t>：</w:t>
      </w:r>
    </w:p>
    <w:p w14:paraId="11ACBC12" w14:textId="24CBBF11" w:rsidR="007366D1" w:rsidRDefault="007366D1" w:rsidP="00E40483">
      <w:pPr>
        <w:pStyle w:val="ListParagraph"/>
        <w:numPr>
          <w:ilvl w:val="0"/>
          <w:numId w:val="10"/>
        </w:numPr>
        <w:spacing w:after="0"/>
        <w:ind w:left="426" w:hanging="425"/>
        <w:rPr>
          <w:lang w:val="en-US"/>
        </w:rPr>
      </w:pPr>
      <w:proofErr w:type="gramStart"/>
      <w:r w:rsidRPr="00406D02">
        <w:rPr>
          <w:rFonts w:ascii="微軟正黑體" w:eastAsia="微軟正黑體" w:hAnsi="微軟正黑體" w:cs="Arial"/>
        </w:rPr>
        <w:t>宣派</w:t>
      </w:r>
      <w:proofErr w:type="gramEnd"/>
      <w:r w:rsidRPr="00406D02">
        <w:rPr>
          <w:rFonts w:ascii="微軟正黑體" w:eastAsia="微軟正黑體" w:hAnsi="微軟正黑體" w:cs="Arial" w:hint="eastAsia"/>
          <w:lang w:eastAsia="zh-TW"/>
        </w:rPr>
        <w:t>(普通或</w:t>
      </w:r>
      <w:r w:rsidRPr="00406D02">
        <w:rPr>
          <w:rFonts w:ascii="微軟正黑體" w:eastAsia="微軟正黑體" w:hAnsi="微軟正黑體" w:cs="Arial"/>
        </w:rPr>
        <w:t>特別</w:t>
      </w:r>
      <w:r w:rsidRPr="00406D02">
        <w:rPr>
          <w:rFonts w:ascii="微軟正黑體" w:eastAsia="微軟正黑體" w:hAnsi="微軟正黑體" w:cs="Arial" w:hint="eastAsia"/>
          <w:lang w:eastAsia="zh-TW"/>
        </w:rPr>
        <w:t>)</w:t>
      </w:r>
      <w:r w:rsidRPr="00406D02">
        <w:rPr>
          <w:rFonts w:ascii="微軟正黑體" w:eastAsia="微軟正黑體" w:hAnsi="微軟正黑體" w:cs="Arial"/>
        </w:rPr>
        <w:t>股息</w:t>
      </w:r>
      <w:r w:rsidRPr="00406D02">
        <w:rPr>
          <w:rFonts w:ascii="微軟正黑體" w:eastAsia="微軟正黑體" w:hAnsi="微軟正黑體" w:cs="Arial" w:hint="eastAsia"/>
          <w:lang w:eastAsia="zh-TW"/>
        </w:rPr>
        <w:t>或</w:t>
      </w:r>
      <w:r w:rsidRPr="00406D02">
        <w:rPr>
          <w:rFonts w:ascii="微軟正黑體" w:eastAsia="微軟正黑體" w:hAnsi="微軟正黑體" w:cs="Arial" w:hint="eastAsia"/>
        </w:rPr>
        <w:t>以股代</w:t>
      </w:r>
      <w:r w:rsidR="00BD66C4" w:rsidRPr="00406D02">
        <w:rPr>
          <w:rFonts w:ascii="微軟正黑體" w:eastAsia="微軟正黑體" w:hAnsi="微軟正黑體" w:cs="Arial"/>
        </w:rPr>
        <w:t>息</w:t>
      </w:r>
      <w:r w:rsidRPr="00406D02">
        <w:rPr>
          <w:rFonts w:ascii="微軟正黑體" w:eastAsia="微軟正黑體" w:hAnsi="微軟正黑體" w:cs="Arial" w:hint="eastAsia"/>
          <w:lang w:eastAsia="zh-TW"/>
        </w:rPr>
        <w:t>;</w:t>
      </w:r>
      <w:r w:rsidRPr="00406D02">
        <w:rPr>
          <w:rFonts w:ascii="微軟正黑體" w:eastAsia="微軟正黑體" w:hAnsi="微軟正黑體" w:cs="Arial"/>
          <w:lang w:eastAsia="zh-TW"/>
        </w:rPr>
        <w:t xml:space="preserve"> </w:t>
      </w:r>
      <w:r w:rsidRPr="00406D02">
        <w:rPr>
          <w:rFonts w:ascii="微軟正黑體" w:eastAsia="微軟正黑體" w:hAnsi="微軟正黑體" w:cs="Arial" w:hint="eastAsia"/>
          <w:lang w:eastAsia="zh-TW"/>
        </w:rPr>
        <w:t>或</w:t>
      </w:r>
    </w:p>
    <w:p w14:paraId="2AB7ABF2" w14:textId="077B0A83" w:rsidR="007366D1" w:rsidRPr="00AE3E5B" w:rsidRDefault="00FA6679" w:rsidP="00AE3E5B">
      <w:pPr>
        <w:pStyle w:val="ListParagraph"/>
        <w:numPr>
          <w:ilvl w:val="0"/>
          <w:numId w:val="10"/>
        </w:numPr>
        <w:spacing w:after="0"/>
        <w:ind w:left="426" w:hanging="425"/>
        <w:rPr>
          <w:lang w:val="en-US"/>
        </w:rPr>
      </w:pPr>
      <w:proofErr w:type="gramStart"/>
      <w:r>
        <w:rPr>
          <w:rFonts w:ascii="微軟正黑體" w:eastAsia="微軟正黑體" w:hAnsi="微軟正黑體" w:cs="Arial" w:hint="eastAsia"/>
          <w:lang w:eastAsia="zh-TW"/>
        </w:rPr>
        <w:t>發行</w:t>
      </w:r>
      <w:r w:rsidR="007366D1" w:rsidRPr="00406D02">
        <w:rPr>
          <w:rFonts w:ascii="微軟正黑體" w:eastAsia="微軟正黑體" w:hAnsi="微軟正黑體" w:cs="Arial"/>
        </w:rPr>
        <w:t>紅股</w:t>
      </w:r>
      <w:r w:rsidR="007366D1" w:rsidRPr="00406D02">
        <w:rPr>
          <w:rFonts w:ascii="微軟正黑體" w:eastAsia="微軟正黑體" w:hAnsi="微軟正黑體" w:cs="Arial" w:hint="eastAsia"/>
          <w:lang w:eastAsia="zh-TW"/>
        </w:rPr>
        <w:t>或</w:t>
      </w:r>
      <w:proofErr w:type="gramEnd"/>
      <w:r w:rsidR="007366D1" w:rsidRPr="00406D02">
        <w:rPr>
          <w:rFonts w:ascii="微軟正黑體" w:eastAsia="微軟正黑體" w:hAnsi="微軟正黑體" w:cs="Arial" w:hint="eastAsia"/>
        </w:rPr>
        <w:t>紅利認股權證</w:t>
      </w:r>
      <w:r>
        <w:rPr>
          <w:rFonts w:ascii="微軟正黑體" w:eastAsia="微軟正黑體" w:hAnsi="微軟正黑體" w:cs="Arial" w:hint="eastAsia"/>
          <w:lang w:eastAsia="zh-TW"/>
        </w:rPr>
        <w:t>。</w:t>
      </w:r>
    </w:p>
    <w:p w14:paraId="47F46BEF" w14:textId="59233C05" w:rsidR="00FA6679" w:rsidRPr="00E40483" w:rsidRDefault="00FA6679" w:rsidP="00AE3E5B">
      <w:pPr>
        <w:spacing w:after="0"/>
        <w:ind w:left="1"/>
        <w:rPr>
          <w:lang w:val="en-US"/>
        </w:rPr>
      </w:pPr>
      <w:r w:rsidRPr="00322460">
        <w:rPr>
          <w:rFonts w:ascii="微軟正黑體" w:eastAsia="微軟正黑體" w:hAnsi="微軟正黑體" w:cs="Arial"/>
          <w:lang w:val="en-US"/>
        </w:rPr>
        <w:t>發行人應使用公告表格公布</w:t>
      </w:r>
      <w:r w:rsidRPr="00322460">
        <w:rPr>
          <w:rFonts w:ascii="微軟正黑體" w:eastAsia="微軟正黑體" w:hAnsi="微軟正黑體" w:cs="Arial"/>
        </w:rPr>
        <w:t>任何更新</w:t>
      </w:r>
      <w:r>
        <w:rPr>
          <w:rFonts w:ascii="微軟正黑體" w:eastAsia="微軟正黑體" w:hAnsi="微軟正黑體" w:cs="Arial" w:hint="eastAsia"/>
          <w:lang w:eastAsia="zh-TW"/>
        </w:rPr>
        <w:t>、</w:t>
      </w:r>
      <w:r w:rsidR="004D7EED">
        <w:rPr>
          <w:rFonts w:ascii="微軟正黑體" w:eastAsia="微軟正黑體" w:hAnsi="微軟正黑體" w:cs="Arial" w:hint="eastAsia"/>
          <w:lang w:eastAsia="zh-TW"/>
        </w:rPr>
        <w:t>修訂</w:t>
      </w:r>
      <w:r w:rsidRPr="00322460">
        <w:rPr>
          <w:rFonts w:ascii="微軟正黑體" w:eastAsia="微軟正黑體" w:hAnsi="微軟正黑體" w:cs="Arial"/>
        </w:rPr>
        <w:t>或取消</w:t>
      </w:r>
      <w:r w:rsidRPr="00322460">
        <w:rPr>
          <w:rFonts w:ascii="微軟正黑體" w:eastAsia="微軟正黑體" w:hAnsi="微軟正黑體" w:cs="Arial"/>
          <w:lang w:val="en-US"/>
        </w:rPr>
        <w:t>當初使用公告表格公布的公司行動</w:t>
      </w:r>
      <w:r>
        <w:rPr>
          <w:rFonts w:ascii="微軟正黑體" w:eastAsia="微軟正黑體" w:hAnsi="微軟正黑體" w:cs="Arial" w:hint="eastAsia"/>
          <w:lang w:val="en-US" w:eastAsia="zh-TW"/>
        </w:rPr>
        <w:t>，例如</w:t>
      </w:r>
      <w:r>
        <w:rPr>
          <w:rFonts w:ascii="Arial" w:eastAsia="微軟正黑體" w:hAnsi="Arial" w:cs="Arial" w:hint="eastAsia"/>
          <w:lang w:eastAsia="zh-TW"/>
        </w:rPr>
        <w:t>：</w:t>
      </w:r>
    </w:p>
    <w:p w14:paraId="1B064159" w14:textId="536CA9FF" w:rsidR="00E777DF" w:rsidRPr="00AE3E5B" w:rsidRDefault="00E777DF" w:rsidP="00E40483">
      <w:pPr>
        <w:pStyle w:val="ListParagraph"/>
        <w:numPr>
          <w:ilvl w:val="0"/>
          <w:numId w:val="10"/>
        </w:numPr>
        <w:spacing w:after="0"/>
        <w:ind w:left="426" w:hanging="426"/>
        <w:rPr>
          <w:rFonts w:ascii="Arial" w:eastAsia="微軟正黑體" w:hAnsi="Arial" w:cs="Arial"/>
        </w:rPr>
      </w:pPr>
      <w:r w:rsidRPr="00B360F1">
        <w:rPr>
          <w:rFonts w:ascii="Arial" w:eastAsia="微軟正黑體" w:hAnsi="Arial" w:cs="Arial"/>
        </w:rPr>
        <w:t>更新行政安排（例如</w:t>
      </w:r>
      <w:r w:rsidR="00FA6679" w:rsidRPr="00FA6679">
        <w:rPr>
          <w:rFonts w:ascii="Arial" w:eastAsia="微軟正黑體" w:hAnsi="Arial" w:cs="Arial" w:hint="eastAsia"/>
        </w:rPr>
        <w:t>截止</w:t>
      </w:r>
      <w:r w:rsidR="00FA6679" w:rsidRPr="00AE3E5B">
        <w:rPr>
          <w:rFonts w:ascii="Arial" w:eastAsia="微軟正黑體" w:hAnsi="Arial" w:cs="Arial" w:hint="eastAsia"/>
        </w:rPr>
        <w:t>過戶期間</w:t>
      </w:r>
      <w:r w:rsidR="00FA6679">
        <w:rPr>
          <w:rFonts w:ascii="Arial" w:eastAsia="微軟正黑體" w:hAnsi="Arial" w:cs="Arial" w:hint="eastAsia"/>
          <w:lang w:eastAsia="zh-TW"/>
        </w:rPr>
        <w:t>、</w:t>
      </w:r>
      <w:r w:rsidRPr="00AE3E5B">
        <w:rPr>
          <w:rFonts w:ascii="Arial" w:eastAsia="微軟正黑體" w:hAnsi="Arial" w:cs="Arial"/>
        </w:rPr>
        <w:t>派付日期、匯率等）</w:t>
      </w:r>
      <w:r w:rsidR="00FA6679" w:rsidRPr="00406D02">
        <w:rPr>
          <w:rFonts w:ascii="微軟正黑體" w:eastAsia="微軟正黑體" w:hAnsi="微軟正黑體" w:cs="Arial" w:hint="eastAsia"/>
          <w:lang w:eastAsia="zh-TW"/>
        </w:rPr>
        <w:t>;</w:t>
      </w:r>
      <w:r w:rsidR="00FA6679" w:rsidRPr="00406D02">
        <w:rPr>
          <w:rFonts w:ascii="微軟正黑體" w:eastAsia="微軟正黑體" w:hAnsi="微軟正黑體" w:cs="Arial"/>
          <w:lang w:eastAsia="zh-TW"/>
        </w:rPr>
        <w:t xml:space="preserve"> </w:t>
      </w:r>
      <w:r w:rsidR="00FA6679" w:rsidRPr="00406D02">
        <w:rPr>
          <w:rFonts w:ascii="微軟正黑體" w:eastAsia="微軟正黑體" w:hAnsi="微軟正黑體" w:cs="Arial" w:hint="eastAsia"/>
          <w:lang w:eastAsia="zh-TW"/>
        </w:rPr>
        <w:t>或</w:t>
      </w:r>
    </w:p>
    <w:p w14:paraId="5A05B03F" w14:textId="1054DF22" w:rsidR="00E777DF" w:rsidRPr="00322460" w:rsidRDefault="004D7EED" w:rsidP="00AE3E5B">
      <w:pPr>
        <w:pStyle w:val="ListParagraph"/>
        <w:numPr>
          <w:ilvl w:val="0"/>
          <w:numId w:val="10"/>
        </w:numPr>
        <w:spacing w:after="0"/>
        <w:ind w:left="426" w:hanging="426"/>
        <w:rPr>
          <w:lang w:val="en-US"/>
        </w:rPr>
      </w:pPr>
      <w:r>
        <w:rPr>
          <w:rFonts w:ascii="Arial" w:eastAsia="微軟正黑體" w:hAnsi="Arial" w:cs="Arial" w:hint="eastAsia"/>
          <w:lang w:eastAsia="zh-TW"/>
        </w:rPr>
        <w:t>因</w:t>
      </w:r>
      <w:r w:rsidR="00E777DF" w:rsidRPr="00B360F1">
        <w:rPr>
          <w:rFonts w:ascii="Arial" w:eastAsia="微軟正黑體" w:hAnsi="Arial" w:cs="Arial"/>
        </w:rPr>
        <w:t>發行人管理層</w:t>
      </w:r>
      <w:r>
        <w:rPr>
          <w:rFonts w:ascii="Arial" w:eastAsia="微軟正黑體" w:hAnsi="Arial" w:cs="Arial" w:hint="eastAsia"/>
          <w:lang w:eastAsia="zh-TW"/>
        </w:rPr>
        <w:t>之</w:t>
      </w:r>
      <w:r w:rsidR="00E777DF" w:rsidRPr="00B360F1">
        <w:rPr>
          <w:rFonts w:ascii="Arial" w:eastAsia="微軟正黑體" w:hAnsi="Arial" w:cs="Arial"/>
        </w:rPr>
        <w:t>決定或</w:t>
      </w:r>
      <w:r w:rsidR="00E777DF">
        <w:rPr>
          <w:rFonts w:ascii="Arial" w:eastAsia="微軟正黑體" w:hAnsi="Arial" w:cs="Arial" w:hint="eastAsia"/>
          <w:lang w:eastAsia="zh-TW"/>
        </w:rPr>
        <w:t>因</w:t>
      </w:r>
      <w:r w:rsidR="00E777DF" w:rsidRPr="00B360F1">
        <w:rPr>
          <w:rFonts w:ascii="Arial" w:eastAsia="微軟正黑體" w:hAnsi="Arial" w:cs="Arial"/>
        </w:rPr>
        <w:t>股東投票</w:t>
      </w:r>
      <w:r>
        <w:rPr>
          <w:rFonts w:ascii="Arial" w:eastAsia="微軟正黑體" w:hAnsi="Arial" w:cs="Arial" w:hint="eastAsia"/>
          <w:lang w:eastAsia="zh-TW"/>
        </w:rPr>
        <w:t>否決</w:t>
      </w:r>
      <w:r w:rsidR="00E777DF">
        <w:rPr>
          <w:rFonts w:ascii="Arial" w:eastAsia="微軟正黑體" w:hAnsi="Arial" w:cs="Arial" w:hint="eastAsia"/>
          <w:lang w:eastAsia="zh-TW"/>
        </w:rPr>
        <w:t>而</w:t>
      </w:r>
      <w:r w:rsidR="00FA6679" w:rsidRPr="00322460">
        <w:rPr>
          <w:rFonts w:ascii="微軟正黑體" w:eastAsia="微軟正黑體" w:hAnsi="微軟正黑體" w:cs="Arial"/>
        </w:rPr>
        <w:t>取消</w:t>
      </w:r>
      <w:r w:rsidR="00E777DF" w:rsidRPr="00B360F1">
        <w:rPr>
          <w:rFonts w:ascii="Arial" w:eastAsia="微軟正黑體" w:hAnsi="Arial" w:cs="Arial"/>
        </w:rPr>
        <w:t>或撤</w:t>
      </w:r>
      <w:r w:rsidR="00E777DF">
        <w:rPr>
          <w:rFonts w:ascii="Arial" w:eastAsia="微軟正黑體" w:hAnsi="Arial" w:cs="Arial" w:hint="eastAsia"/>
          <w:lang w:eastAsia="zh-TW"/>
        </w:rPr>
        <w:t>回</w:t>
      </w:r>
      <w:proofErr w:type="gramStart"/>
      <w:r w:rsidR="00FA6679">
        <w:rPr>
          <w:rFonts w:ascii="Arial" w:eastAsia="微軟正黑體" w:hAnsi="Arial" w:cs="Arial" w:hint="eastAsia"/>
          <w:lang w:eastAsia="zh-TW"/>
        </w:rPr>
        <w:t>已</w:t>
      </w:r>
      <w:r w:rsidR="00E777DF" w:rsidRPr="00B360F1">
        <w:rPr>
          <w:rFonts w:ascii="Arial" w:eastAsia="微軟正黑體" w:hAnsi="Arial" w:cs="Arial"/>
        </w:rPr>
        <w:t>宣派</w:t>
      </w:r>
      <w:proofErr w:type="gramEnd"/>
      <w:r w:rsidR="00E777DF" w:rsidRPr="00B360F1">
        <w:rPr>
          <w:rFonts w:ascii="Arial" w:eastAsia="微軟正黑體" w:hAnsi="Arial" w:cs="Arial"/>
        </w:rPr>
        <w:t>的</w:t>
      </w:r>
      <w:r w:rsidR="00FA6679" w:rsidRPr="00406D02">
        <w:rPr>
          <w:rFonts w:ascii="微軟正黑體" w:eastAsia="微軟正黑體" w:hAnsi="微軟正黑體" w:cs="Arial"/>
        </w:rPr>
        <w:t>股息</w:t>
      </w:r>
      <w:r w:rsidR="00FA6679">
        <w:rPr>
          <w:rFonts w:ascii="微軟正黑體" w:eastAsia="微軟正黑體" w:hAnsi="微軟正黑體" w:cs="Arial" w:hint="eastAsia"/>
          <w:lang w:eastAsia="zh-TW"/>
        </w:rPr>
        <w:t>或</w:t>
      </w:r>
      <w:proofErr w:type="gramStart"/>
      <w:r w:rsidR="00FA6679">
        <w:rPr>
          <w:rFonts w:ascii="微軟正黑體" w:eastAsia="微軟正黑體" w:hAnsi="微軟正黑體" w:cs="Arial" w:hint="eastAsia"/>
          <w:lang w:eastAsia="zh-TW"/>
        </w:rPr>
        <w:t>發行</w:t>
      </w:r>
      <w:r w:rsidR="00FA6679" w:rsidRPr="00406D02">
        <w:rPr>
          <w:rFonts w:ascii="微軟正黑體" w:eastAsia="微軟正黑體" w:hAnsi="微軟正黑體" w:cs="Arial"/>
        </w:rPr>
        <w:t>紅股</w:t>
      </w:r>
      <w:proofErr w:type="gramEnd"/>
      <w:r>
        <w:rPr>
          <w:rFonts w:ascii="微軟正黑體" w:eastAsia="微軟正黑體" w:hAnsi="微軟正黑體" w:cs="Arial" w:hint="eastAsia"/>
          <w:lang w:eastAsia="zh-TW"/>
        </w:rPr>
        <w:t>。</w:t>
      </w:r>
    </w:p>
    <w:p w14:paraId="652AC4AF" w14:textId="77777777" w:rsidR="00CB0B99" w:rsidRDefault="00CB0B99" w:rsidP="00AE3E5B">
      <w:pPr>
        <w:spacing w:after="0"/>
        <w:rPr>
          <w:rFonts w:ascii="微軟正黑體" w:eastAsia="微軟正黑體" w:hAnsi="微軟正黑體" w:cs="Arial"/>
          <w:lang w:val="en-US"/>
        </w:rPr>
      </w:pPr>
    </w:p>
    <w:p w14:paraId="2116D3D3" w14:textId="055E0BE3" w:rsidR="00CB0B99" w:rsidRDefault="004D7EED" w:rsidP="00AE3E5B">
      <w:pPr>
        <w:spacing w:after="0"/>
        <w:rPr>
          <w:rFonts w:ascii="微軟正黑體" w:eastAsia="微軟正黑體" w:hAnsi="微軟正黑體" w:cs="Arial"/>
          <w:lang w:eastAsia="zh-TW"/>
        </w:rPr>
      </w:pPr>
      <w:r w:rsidRPr="00322460">
        <w:rPr>
          <w:rFonts w:ascii="微軟正黑體" w:eastAsia="微軟正黑體" w:hAnsi="微軟正黑體" w:cs="Arial"/>
          <w:lang w:val="en-US"/>
        </w:rPr>
        <w:t>發行人應</w:t>
      </w:r>
      <w:r>
        <w:rPr>
          <w:rFonts w:ascii="微軟正黑體" w:eastAsia="微軟正黑體" w:hAnsi="微軟正黑體" w:cs="Arial" w:hint="eastAsia"/>
          <w:lang w:val="en-US" w:eastAsia="zh-TW"/>
        </w:rPr>
        <w:t>就多於一個的</w:t>
      </w:r>
      <w:r w:rsidRPr="00322460">
        <w:rPr>
          <w:rFonts w:ascii="微軟正黑體" w:eastAsia="微軟正黑體" w:hAnsi="微軟正黑體" w:cs="Arial"/>
        </w:rPr>
        <w:t>相關公司行動</w:t>
      </w:r>
      <w:r w:rsidRPr="00322460">
        <w:rPr>
          <w:rFonts w:ascii="微軟正黑體" w:eastAsia="微軟正黑體" w:hAnsi="微軟正黑體" w:cs="Arial"/>
          <w:lang w:val="en-US"/>
        </w:rPr>
        <w:t>使用</w:t>
      </w:r>
      <w:r>
        <w:rPr>
          <w:rFonts w:ascii="微軟正黑體" w:eastAsia="微軟正黑體" w:hAnsi="微軟正黑體" w:cs="Arial" w:hint="eastAsia"/>
          <w:lang w:val="en-US" w:eastAsia="zh-TW"/>
        </w:rPr>
        <w:t>分別的</w:t>
      </w:r>
      <w:r w:rsidRPr="00322460">
        <w:rPr>
          <w:rFonts w:ascii="微軟正黑體" w:eastAsia="微軟正黑體" w:hAnsi="微軟正黑體" w:cs="Arial"/>
          <w:lang w:val="en-US"/>
        </w:rPr>
        <w:t>公告表格</w:t>
      </w:r>
      <w:r w:rsidR="00CB0B99">
        <w:rPr>
          <w:rFonts w:ascii="微軟正黑體" w:eastAsia="微軟正黑體" w:hAnsi="微軟正黑體" w:cs="Arial" w:hint="eastAsia"/>
          <w:lang w:val="en-US" w:eastAsia="zh-TW"/>
        </w:rPr>
        <w:t>。舉例，如發行人於同一</w:t>
      </w:r>
      <w:proofErr w:type="gramStart"/>
      <w:r w:rsidR="00CB0B99">
        <w:rPr>
          <w:rFonts w:ascii="微軟正黑體" w:eastAsia="微軟正黑體" w:hAnsi="微軟正黑體" w:cs="Arial" w:hint="eastAsia"/>
          <w:lang w:val="en-US" w:eastAsia="zh-TW"/>
        </w:rPr>
        <w:t>日期</w:t>
      </w:r>
      <w:r w:rsidR="00CB0B99">
        <w:rPr>
          <w:rFonts w:ascii="Arial" w:eastAsia="微軟正黑體" w:hAnsi="Arial" w:cs="Arial"/>
        </w:rPr>
        <w:t>宣派</w:t>
      </w:r>
      <w:r w:rsidR="00CB0B99">
        <w:rPr>
          <w:rFonts w:ascii="Arial" w:eastAsia="微軟正黑體" w:hAnsi="Arial" w:cs="Arial" w:hint="eastAsia"/>
          <w:lang w:eastAsia="zh-TW"/>
        </w:rPr>
        <w:t>現金</w:t>
      </w:r>
      <w:proofErr w:type="gramEnd"/>
      <w:r w:rsidR="00CB0B99" w:rsidRPr="00406D02">
        <w:rPr>
          <w:rFonts w:ascii="微軟正黑體" w:eastAsia="微軟正黑體" w:hAnsi="微軟正黑體" w:cs="Arial"/>
        </w:rPr>
        <w:t>股息</w:t>
      </w:r>
      <w:r w:rsidR="00CB0B99">
        <w:rPr>
          <w:rFonts w:ascii="微軟正黑體" w:eastAsia="微軟正黑體" w:hAnsi="微軟正黑體" w:cs="Arial" w:hint="eastAsia"/>
          <w:lang w:eastAsia="zh-TW"/>
        </w:rPr>
        <w:t>及公布</w:t>
      </w:r>
      <w:proofErr w:type="gramStart"/>
      <w:r w:rsidR="00CB0B99">
        <w:rPr>
          <w:rFonts w:ascii="微軟正黑體" w:eastAsia="微軟正黑體" w:hAnsi="微軟正黑體" w:cs="Arial" w:hint="eastAsia"/>
          <w:lang w:eastAsia="zh-TW"/>
        </w:rPr>
        <w:t>發行</w:t>
      </w:r>
      <w:r w:rsidR="00CB0B99" w:rsidRPr="00406D02">
        <w:rPr>
          <w:rFonts w:ascii="微軟正黑體" w:eastAsia="微軟正黑體" w:hAnsi="微軟正黑體" w:cs="Arial"/>
        </w:rPr>
        <w:t>紅股</w:t>
      </w:r>
      <w:proofErr w:type="gramEnd"/>
      <w:r w:rsidR="00CB0B99">
        <w:rPr>
          <w:rFonts w:ascii="微軟正黑體" w:eastAsia="微軟正黑體" w:hAnsi="微軟正黑體" w:cs="Arial" w:hint="eastAsia"/>
          <w:lang w:eastAsia="zh-TW"/>
        </w:rPr>
        <w:t>，它應刊</w:t>
      </w:r>
      <w:r w:rsidR="006879DF">
        <w:rPr>
          <w:rFonts w:ascii="微軟正黑體" w:eastAsia="微軟正黑體" w:hAnsi="微軟正黑體" w:cs="Arial" w:hint="eastAsia"/>
          <w:lang w:eastAsia="zh-TW"/>
        </w:rPr>
        <w:t>登</w:t>
      </w:r>
      <w:r w:rsidR="00CB0B99">
        <w:rPr>
          <w:rFonts w:ascii="微軟正黑體" w:eastAsia="微軟正黑體" w:hAnsi="微軟正黑體" w:cs="Arial" w:hint="eastAsia"/>
          <w:lang w:eastAsia="zh-TW"/>
        </w:rPr>
        <w:t>一份</w:t>
      </w:r>
      <w:r w:rsidR="00CB0B99" w:rsidRPr="00CB0B99">
        <w:rPr>
          <w:rFonts w:ascii="微軟正黑體" w:eastAsia="微軟正黑體" w:hAnsi="微軟正黑體" w:cs="Arial" w:hint="eastAsia"/>
          <w:lang w:eastAsia="zh-TW"/>
        </w:rPr>
        <w:t>現金股息公告表格</w:t>
      </w:r>
      <w:r w:rsidR="00CB0B99" w:rsidRPr="00CB0B99">
        <w:rPr>
          <w:rFonts w:ascii="微軟正黑體" w:eastAsia="微軟正黑體" w:hAnsi="微軟正黑體" w:cs="Arial"/>
          <w:lang w:eastAsia="zh-TW"/>
        </w:rPr>
        <w:t xml:space="preserve"> (EF001)</w:t>
      </w:r>
      <w:r w:rsidR="00CB0B99">
        <w:rPr>
          <w:rFonts w:ascii="微軟正黑體" w:eastAsia="微軟正黑體" w:hAnsi="微軟正黑體" w:cs="Arial" w:hint="eastAsia"/>
          <w:lang w:eastAsia="zh-TW"/>
        </w:rPr>
        <w:t>及</w:t>
      </w:r>
      <w:proofErr w:type="gramStart"/>
      <w:r w:rsidR="00CB0B99">
        <w:rPr>
          <w:rFonts w:ascii="微軟正黑體" w:eastAsia="微軟正黑體" w:hAnsi="微軟正黑體" w:cs="Arial" w:hint="eastAsia"/>
          <w:lang w:eastAsia="zh-TW"/>
        </w:rPr>
        <w:t>一份</w:t>
      </w:r>
      <w:r w:rsidR="00CB0B99" w:rsidRPr="00322460">
        <w:rPr>
          <w:rFonts w:ascii="微軟正黑體" w:eastAsia="微軟正黑體" w:hAnsi="微軟正黑體" w:cs="Arial" w:hint="eastAsia"/>
        </w:rPr>
        <w:t>紅股或</w:t>
      </w:r>
      <w:proofErr w:type="gramEnd"/>
      <w:r w:rsidR="00CB0B99" w:rsidRPr="00322460">
        <w:rPr>
          <w:rFonts w:ascii="微軟正黑體" w:eastAsia="微軟正黑體" w:hAnsi="微軟正黑體" w:cs="Arial" w:hint="eastAsia"/>
        </w:rPr>
        <w:t>紅利認股權證公告表格</w:t>
      </w:r>
      <w:r w:rsidR="00CB0B99" w:rsidRPr="00322460">
        <w:rPr>
          <w:rFonts w:ascii="微軟正黑體" w:eastAsia="微軟正黑體" w:hAnsi="微軟正黑體" w:cs="Arial"/>
        </w:rPr>
        <w:t xml:space="preserve"> (EF005)</w:t>
      </w:r>
      <w:r w:rsidR="00CB0B99">
        <w:rPr>
          <w:rFonts w:ascii="微軟正黑體" w:eastAsia="微軟正黑體" w:hAnsi="微軟正黑體" w:cs="Arial" w:hint="eastAsia"/>
          <w:lang w:eastAsia="zh-TW"/>
        </w:rPr>
        <w:t>。</w:t>
      </w:r>
    </w:p>
    <w:p w14:paraId="57D647A6" w14:textId="77777777" w:rsidR="00CB0B99" w:rsidRPr="00CB0B99" w:rsidRDefault="00CB0B99" w:rsidP="00AE3E5B">
      <w:pPr>
        <w:spacing w:after="0"/>
        <w:rPr>
          <w:rFonts w:ascii="微軟正黑體" w:eastAsia="微軟正黑體" w:hAnsi="微軟正黑體" w:cs="Arial"/>
          <w:lang w:eastAsia="zh-TW"/>
        </w:rPr>
      </w:pPr>
    </w:p>
    <w:p w14:paraId="64365159" w14:textId="3503CC2D" w:rsidR="004D7EED" w:rsidRDefault="004D7EED" w:rsidP="004D7EED">
      <w:pPr>
        <w:pStyle w:val="Heading2"/>
        <w:rPr>
          <w:lang w:val="en-US"/>
        </w:rPr>
      </w:pPr>
      <w:bookmarkStart w:id="16" w:name="_Toc74332428"/>
      <w:r>
        <w:rPr>
          <w:rFonts w:ascii="Arial" w:hAnsi="Arial" w:cs="Arial"/>
          <w:lang w:val="en-US"/>
        </w:rPr>
        <w:t>1.7</w:t>
      </w:r>
      <w:r>
        <w:rPr>
          <w:lang w:val="en-US"/>
        </w:rPr>
        <w:t xml:space="preserve"> </w:t>
      </w:r>
      <w:r w:rsidR="00837D16">
        <w:rPr>
          <w:rFonts w:ascii="Arial" w:eastAsia="微軟正黑體" w:hAnsi="Arial" w:cs="Arial" w:hint="eastAsia"/>
          <w:lang w:eastAsia="zh-TW"/>
        </w:rPr>
        <w:t>如</w:t>
      </w:r>
      <w:r w:rsidR="005546A5" w:rsidRPr="00B360F1">
        <w:rPr>
          <w:rFonts w:ascii="Arial" w:eastAsia="微軟正黑體" w:hAnsi="Arial" w:cs="Arial"/>
        </w:rPr>
        <w:t>發行人</w:t>
      </w:r>
      <w:r w:rsidR="005546A5">
        <w:rPr>
          <w:rFonts w:ascii="Arial" w:eastAsia="微軟正黑體" w:hAnsi="Arial" w:cs="Arial" w:hint="eastAsia"/>
          <w:lang w:eastAsia="zh-TW"/>
        </w:rPr>
        <w:t>已於業績</w:t>
      </w:r>
      <w:r w:rsidR="00A95CCD" w:rsidRPr="00A95CCD">
        <w:rPr>
          <w:rFonts w:ascii="Arial" w:eastAsia="微軟正黑體" w:hAnsi="Arial" w:cs="Arial" w:hint="eastAsia"/>
          <w:lang w:eastAsia="zh-TW"/>
        </w:rPr>
        <w:t>公告</w:t>
      </w:r>
      <w:r w:rsidR="005546A5">
        <w:rPr>
          <w:rFonts w:ascii="Arial" w:eastAsia="微軟正黑體" w:hAnsi="Arial" w:cs="Arial" w:hint="eastAsia"/>
          <w:lang w:eastAsia="zh-TW"/>
        </w:rPr>
        <w:t>或其他公告</w:t>
      </w:r>
      <w:r w:rsidR="00A95CCD">
        <w:rPr>
          <w:rFonts w:ascii="Arial" w:eastAsia="微軟正黑體" w:hAnsi="Arial" w:cs="Arial" w:hint="eastAsia"/>
          <w:lang w:eastAsia="zh-TW"/>
        </w:rPr>
        <w:t>披露</w:t>
      </w:r>
      <w:r w:rsidR="005546A5" w:rsidRPr="00322460">
        <w:rPr>
          <w:rFonts w:ascii="微軟正黑體" w:eastAsia="微軟正黑體" w:hAnsi="微軟正黑體" w:cs="Arial"/>
        </w:rPr>
        <w:t>相關公司行動</w:t>
      </w:r>
      <w:r w:rsidR="005546A5">
        <w:rPr>
          <w:rFonts w:ascii="微軟正黑體" w:eastAsia="微軟正黑體" w:hAnsi="微軟正黑體" w:cs="Arial" w:hint="eastAsia"/>
          <w:lang w:eastAsia="zh-TW"/>
        </w:rPr>
        <w:t>的資料</w:t>
      </w:r>
      <w:r w:rsidR="005546A5" w:rsidRPr="005546A5">
        <w:rPr>
          <w:rFonts w:ascii="微軟正黑體" w:eastAsia="微軟正黑體" w:hAnsi="微軟正黑體" w:cs="Arial"/>
        </w:rPr>
        <w:t>（例如宣派現金股息</w:t>
      </w:r>
      <w:r w:rsidR="005546A5">
        <w:rPr>
          <w:rFonts w:ascii="微軟正黑體" w:eastAsia="微軟正黑體" w:hAnsi="微軟正黑體" w:cs="Arial"/>
          <w:lang w:eastAsia="zh-TW"/>
        </w:rPr>
        <w:t>）</w:t>
      </w:r>
      <w:r w:rsidR="005546A5">
        <w:rPr>
          <w:rFonts w:ascii="微軟正黑體" w:eastAsia="微軟正黑體" w:hAnsi="微軟正黑體" w:cs="Arial" w:hint="eastAsia"/>
          <w:lang w:eastAsia="zh-TW"/>
        </w:rPr>
        <w:t>，它是否需要</w:t>
      </w:r>
      <w:r w:rsidR="006879DF" w:rsidRPr="006879DF">
        <w:rPr>
          <w:rFonts w:ascii="微軟正黑體" w:eastAsia="微軟正黑體" w:hAnsi="微軟正黑體" w:cs="Arial"/>
          <w:lang w:eastAsia="zh-TW"/>
        </w:rPr>
        <w:t>刊</w:t>
      </w:r>
      <w:r w:rsidR="006879DF" w:rsidRPr="006879DF">
        <w:rPr>
          <w:rFonts w:ascii="微軟正黑體" w:eastAsia="微軟正黑體" w:hAnsi="微軟正黑體" w:cs="Arial" w:hint="eastAsia"/>
          <w:lang w:eastAsia="zh-TW"/>
        </w:rPr>
        <w:t>登</w:t>
      </w:r>
      <w:r w:rsidR="005546A5" w:rsidRPr="005546A5">
        <w:rPr>
          <w:rFonts w:ascii="微軟正黑體" w:eastAsia="微軟正黑體" w:hAnsi="微軟正黑體" w:cs="Arial" w:hint="eastAsia"/>
          <w:lang w:eastAsia="zh-TW"/>
        </w:rPr>
        <w:t>公告表格</w:t>
      </w:r>
      <w:r w:rsidRPr="00B360F1">
        <w:rPr>
          <w:rFonts w:ascii="Arial" w:eastAsia="微軟正黑體" w:hAnsi="Arial" w:cs="Arial"/>
        </w:rPr>
        <w:t>？</w:t>
      </w:r>
      <w:bookmarkEnd w:id="16"/>
    </w:p>
    <w:p w14:paraId="52077FB7" w14:textId="6DB2BEAA" w:rsidR="004D7EED" w:rsidRDefault="00A95CCD" w:rsidP="00DB2E94">
      <w:pPr>
        <w:spacing w:after="0"/>
        <w:rPr>
          <w:rFonts w:ascii="微軟正黑體" w:eastAsia="微軟正黑體" w:hAnsi="微軟正黑體" w:cs="Arial"/>
          <w:lang w:eastAsia="zh-TW"/>
        </w:rPr>
      </w:pPr>
      <w:r>
        <w:rPr>
          <w:rFonts w:ascii="微軟正黑體" w:eastAsia="微軟正黑體" w:hAnsi="微軟正黑體" w:cs="Arial" w:hint="eastAsia"/>
          <w:lang w:val="en-US" w:eastAsia="zh-TW"/>
        </w:rPr>
        <w:t>需要，發行人需就任何</w:t>
      </w:r>
      <w:r w:rsidRPr="00A95CCD">
        <w:rPr>
          <w:rFonts w:ascii="微軟正黑體" w:eastAsia="微軟正黑體" w:hAnsi="微軟正黑體" w:cs="Arial"/>
          <w:lang w:eastAsia="zh-TW"/>
        </w:rPr>
        <w:t>相關公司行動刊</w:t>
      </w:r>
      <w:r w:rsidR="006879DF">
        <w:rPr>
          <w:rFonts w:ascii="微軟正黑體" w:eastAsia="微軟正黑體" w:hAnsi="微軟正黑體" w:cs="Arial" w:hint="eastAsia"/>
          <w:lang w:eastAsia="zh-TW"/>
        </w:rPr>
        <w:t>登</w:t>
      </w:r>
      <w:r w:rsidRPr="00A95CCD">
        <w:rPr>
          <w:rFonts w:ascii="微軟正黑體" w:eastAsia="微軟正黑體" w:hAnsi="微軟正黑體" w:cs="Arial" w:hint="eastAsia"/>
          <w:lang w:eastAsia="zh-TW"/>
        </w:rPr>
        <w:t>公告表格</w:t>
      </w:r>
      <w:r>
        <w:rPr>
          <w:rFonts w:ascii="微軟正黑體" w:eastAsia="微軟正黑體" w:hAnsi="微軟正黑體" w:cs="Arial" w:hint="eastAsia"/>
          <w:lang w:eastAsia="zh-TW"/>
        </w:rPr>
        <w:t>，不論同樣的資料是否已於</w:t>
      </w:r>
      <w:r w:rsidRPr="00A95CCD">
        <w:rPr>
          <w:rFonts w:ascii="微軟正黑體" w:eastAsia="微軟正黑體" w:hAnsi="微軟正黑體" w:cs="Arial"/>
          <w:lang w:eastAsia="zh-TW"/>
        </w:rPr>
        <w:t>業績</w:t>
      </w:r>
      <w:r w:rsidRPr="00A95CCD">
        <w:rPr>
          <w:rFonts w:ascii="微軟正黑體" w:eastAsia="微軟正黑體" w:hAnsi="微軟正黑體" w:cs="Arial" w:hint="eastAsia"/>
          <w:lang w:eastAsia="zh-TW"/>
        </w:rPr>
        <w:t>公告或其他公告</w:t>
      </w:r>
      <w:r>
        <w:rPr>
          <w:rFonts w:ascii="微軟正黑體" w:eastAsia="微軟正黑體" w:hAnsi="微軟正黑體" w:cs="Arial" w:hint="eastAsia"/>
          <w:lang w:eastAsia="zh-TW"/>
        </w:rPr>
        <w:t>上</w:t>
      </w:r>
      <w:r w:rsidRPr="00A95CCD">
        <w:rPr>
          <w:rFonts w:ascii="微軟正黑體" w:eastAsia="微軟正黑體" w:hAnsi="微軟正黑體" w:cs="Arial" w:hint="eastAsia"/>
          <w:lang w:eastAsia="zh-TW"/>
        </w:rPr>
        <w:t>披露</w:t>
      </w:r>
      <w:r>
        <w:rPr>
          <w:rFonts w:ascii="微軟正黑體" w:eastAsia="微軟正黑體" w:hAnsi="微軟正黑體" w:cs="Arial" w:hint="eastAsia"/>
          <w:lang w:eastAsia="zh-TW"/>
        </w:rPr>
        <w:t>。</w:t>
      </w:r>
    </w:p>
    <w:p w14:paraId="18085F1E" w14:textId="77777777" w:rsidR="00073A42" w:rsidRDefault="00073A42" w:rsidP="00C55332">
      <w:pPr>
        <w:spacing w:after="0"/>
        <w:rPr>
          <w:rFonts w:ascii="微軟正黑體" w:eastAsia="微軟正黑體" w:hAnsi="微軟正黑體" w:cs="Arial"/>
          <w:lang w:eastAsia="zh-TW"/>
        </w:rPr>
      </w:pPr>
    </w:p>
    <w:p w14:paraId="3446ED40" w14:textId="304FF562" w:rsidR="00073A42" w:rsidRDefault="00073A42" w:rsidP="00073A42">
      <w:pPr>
        <w:pStyle w:val="Heading2"/>
        <w:rPr>
          <w:lang w:val="en-US"/>
        </w:rPr>
      </w:pPr>
      <w:bookmarkStart w:id="17" w:name="_Toc74332429"/>
      <w:r>
        <w:rPr>
          <w:rFonts w:ascii="Arial" w:hAnsi="Arial" w:cs="Arial"/>
          <w:lang w:val="en-US"/>
        </w:rPr>
        <w:t>1.8</w:t>
      </w:r>
      <w:r>
        <w:rPr>
          <w:rFonts w:ascii="新細明體" w:eastAsia="新細明體" w:hAnsi="新細明體" w:hint="eastAsia"/>
          <w:lang w:val="en-US" w:eastAsia="zh-TW"/>
        </w:rPr>
        <w:t>如</w:t>
      </w:r>
      <w:r w:rsidRPr="00B360F1">
        <w:rPr>
          <w:rFonts w:ascii="Arial" w:eastAsia="微軟正黑體" w:hAnsi="Arial" w:cs="Arial"/>
        </w:rPr>
        <w:t>發行人</w:t>
      </w:r>
      <w:r w:rsidRPr="00073A42">
        <w:rPr>
          <w:rFonts w:ascii="Arial" w:eastAsia="微軟正黑體" w:hAnsi="Arial" w:cs="Arial" w:hint="eastAsia"/>
        </w:rPr>
        <w:t>董事會</w:t>
      </w:r>
      <w:r w:rsidR="000A749C">
        <w:rPr>
          <w:rFonts w:ascii="Arial" w:eastAsia="微軟正黑體" w:hAnsi="Arial" w:cs="Arial" w:hint="eastAsia"/>
          <w:lang w:eastAsia="zh-TW"/>
        </w:rPr>
        <w:t>於</w:t>
      </w:r>
      <w:r w:rsidRPr="00073A42">
        <w:rPr>
          <w:rFonts w:ascii="Arial" w:eastAsia="微軟正黑體" w:hAnsi="Arial" w:cs="Arial" w:hint="eastAsia"/>
        </w:rPr>
        <w:t>會議上決定</w:t>
      </w:r>
      <w:r>
        <w:rPr>
          <w:rFonts w:ascii="Arial" w:eastAsia="微軟正黑體" w:hAnsi="Arial" w:cs="Arial" w:hint="eastAsia"/>
          <w:lang w:eastAsia="zh-TW"/>
        </w:rPr>
        <w:t>不</w:t>
      </w:r>
      <w:r w:rsidRPr="00073A42">
        <w:rPr>
          <w:rFonts w:ascii="Arial" w:eastAsia="微軟正黑體" w:hAnsi="Arial" w:cs="Arial" w:hint="eastAsia"/>
        </w:rPr>
        <w:t>宣派股息</w:t>
      </w:r>
      <w:r>
        <w:rPr>
          <w:rFonts w:ascii="Arial" w:eastAsia="微軟正黑體" w:hAnsi="Arial" w:cs="Arial" w:hint="eastAsia"/>
          <w:lang w:eastAsia="zh-TW"/>
        </w:rPr>
        <w:t>，是否需要</w:t>
      </w:r>
      <w:r>
        <w:rPr>
          <w:rFonts w:ascii="微軟正黑體" w:eastAsia="微軟正黑體" w:hAnsi="微軟正黑體" w:cs="Arial" w:hint="eastAsia"/>
          <w:lang w:eastAsia="zh-TW"/>
        </w:rPr>
        <w:t>刊</w:t>
      </w:r>
      <w:r w:rsidR="00C167A6" w:rsidRPr="00C167A6">
        <w:rPr>
          <w:rFonts w:ascii="微軟正黑體" w:eastAsia="微軟正黑體" w:hAnsi="微軟正黑體" w:cs="Arial" w:hint="eastAsia"/>
          <w:lang w:eastAsia="zh-TW"/>
        </w:rPr>
        <w:t>登</w:t>
      </w:r>
      <w:r w:rsidRPr="005546A5">
        <w:rPr>
          <w:rFonts w:ascii="微軟正黑體" w:eastAsia="微軟正黑體" w:hAnsi="微軟正黑體" w:cs="Arial" w:hint="eastAsia"/>
          <w:lang w:eastAsia="zh-TW"/>
        </w:rPr>
        <w:t>公告表格</w:t>
      </w:r>
      <w:r w:rsidRPr="00B360F1">
        <w:rPr>
          <w:rFonts w:ascii="Arial" w:eastAsia="微軟正黑體" w:hAnsi="Arial" w:cs="Arial"/>
        </w:rPr>
        <w:t>？</w:t>
      </w:r>
      <w:bookmarkEnd w:id="17"/>
    </w:p>
    <w:p w14:paraId="14EF02A3" w14:textId="5C1AF14F" w:rsidR="00073A42" w:rsidRDefault="00073A42" w:rsidP="00DB2E94">
      <w:pPr>
        <w:spacing w:after="0"/>
        <w:rPr>
          <w:rFonts w:ascii="微軟正黑體" w:eastAsia="微軟正黑體" w:hAnsi="微軟正黑體" w:cs="Arial"/>
          <w:lang w:val="en-US" w:eastAsia="zh-TW"/>
        </w:rPr>
      </w:pPr>
      <w:r>
        <w:rPr>
          <w:rFonts w:ascii="微軟正黑體" w:eastAsia="微軟正黑體" w:hAnsi="微軟正黑體" w:cs="Arial" w:hint="eastAsia"/>
          <w:lang w:val="en-US" w:eastAsia="zh-TW"/>
        </w:rPr>
        <w:t>不需要，</w:t>
      </w:r>
      <w:r w:rsidRPr="00073A42">
        <w:rPr>
          <w:rFonts w:ascii="微軟正黑體" w:eastAsia="微軟正黑體" w:hAnsi="微軟正黑體" w:cs="Arial" w:hint="eastAsia"/>
          <w:lang w:val="en-US" w:eastAsia="zh-TW"/>
        </w:rPr>
        <w:t>發行人</w:t>
      </w:r>
      <w:r>
        <w:rPr>
          <w:rFonts w:ascii="微軟正黑體" w:eastAsia="微軟正黑體" w:hAnsi="微軟正黑體" w:cs="Arial" w:hint="eastAsia"/>
          <w:lang w:val="en-US" w:eastAsia="zh-TW"/>
        </w:rPr>
        <w:t>毋須</w:t>
      </w:r>
      <w:r w:rsidRPr="00073A42">
        <w:rPr>
          <w:rFonts w:ascii="微軟正黑體" w:eastAsia="微軟正黑體" w:hAnsi="微軟正黑體" w:cs="Arial"/>
          <w:lang w:eastAsia="zh-TW"/>
        </w:rPr>
        <w:t>刊</w:t>
      </w:r>
      <w:r w:rsidR="006879DF">
        <w:rPr>
          <w:rFonts w:ascii="微軟正黑體" w:eastAsia="微軟正黑體" w:hAnsi="微軟正黑體" w:cs="Arial" w:hint="eastAsia"/>
          <w:lang w:eastAsia="zh-TW"/>
        </w:rPr>
        <w:t>登</w:t>
      </w:r>
      <w:r>
        <w:rPr>
          <w:rFonts w:ascii="微軟正黑體" w:eastAsia="微軟正黑體" w:hAnsi="微軟正黑體" w:cs="Arial" w:hint="eastAsia"/>
          <w:lang w:eastAsia="zh-TW"/>
        </w:rPr>
        <w:t>任何</w:t>
      </w:r>
      <w:r w:rsidRPr="00073A42">
        <w:rPr>
          <w:rFonts w:ascii="微軟正黑體" w:eastAsia="微軟正黑體" w:hAnsi="微軟正黑體" w:cs="Arial" w:hint="eastAsia"/>
          <w:lang w:eastAsia="zh-TW"/>
        </w:rPr>
        <w:t>公告表格</w:t>
      </w:r>
      <w:r w:rsidR="000A749C">
        <w:rPr>
          <w:rFonts w:ascii="微軟正黑體" w:eastAsia="微軟正黑體" w:hAnsi="微軟正黑體" w:cs="Arial" w:hint="eastAsia"/>
          <w:lang w:eastAsia="zh-TW"/>
        </w:rPr>
        <w:t>如</w:t>
      </w:r>
      <w:r w:rsidR="000A749C" w:rsidRPr="000A749C">
        <w:rPr>
          <w:rFonts w:ascii="微軟正黑體" w:eastAsia="微軟正黑體" w:hAnsi="微軟正黑體" w:cs="Arial" w:hint="eastAsia"/>
          <w:lang w:eastAsia="zh-TW"/>
        </w:rPr>
        <w:t>董事會</w:t>
      </w:r>
      <w:r w:rsidR="000A749C" w:rsidRPr="000A749C">
        <w:rPr>
          <w:rFonts w:ascii="微軟正黑體" w:eastAsia="微軟正黑體" w:hAnsi="微軟正黑體" w:cs="Arial"/>
          <w:lang w:eastAsia="zh-TW"/>
        </w:rPr>
        <w:t>於</w:t>
      </w:r>
      <w:r w:rsidR="000A749C" w:rsidRPr="000A749C">
        <w:rPr>
          <w:rFonts w:ascii="微軟正黑體" w:eastAsia="微軟正黑體" w:hAnsi="微軟正黑體" w:cs="Arial" w:hint="eastAsia"/>
          <w:lang w:eastAsia="zh-TW"/>
        </w:rPr>
        <w:t>會議上決定</w:t>
      </w:r>
      <w:proofErr w:type="gramStart"/>
      <w:r w:rsidR="000A749C" w:rsidRPr="000A749C">
        <w:rPr>
          <w:rFonts w:ascii="微軟正黑體" w:eastAsia="微軟正黑體" w:hAnsi="微軟正黑體" w:cs="Arial" w:hint="eastAsia"/>
          <w:lang w:eastAsia="zh-TW"/>
        </w:rPr>
        <w:t>不宣派</w:t>
      </w:r>
      <w:proofErr w:type="gramEnd"/>
      <w:r w:rsidR="000A749C" w:rsidRPr="000A749C">
        <w:rPr>
          <w:rFonts w:ascii="微軟正黑體" w:eastAsia="微軟正黑體" w:hAnsi="微軟正黑體" w:cs="Arial" w:hint="eastAsia"/>
          <w:lang w:eastAsia="zh-TW"/>
        </w:rPr>
        <w:t>股息</w:t>
      </w:r>
      <w:r w:rsidR="000A749C">
        <w:rPr>
          <w:rFonts w:ascii="微軟正黑體" w:eastAsia="微軟正黑體" w:hAnsi="微軟正黑體" w:cs="Arial" w:hint="eastAsia"/>
          <w:lang w:eastAsia="zh-TW"/>
        </w:rPr>
        <w:t>。但是，發行人應於</w:t>
      </w:r>
      <w:r w:rsidR="000A749C" w:rsidRPr="00A95CCD">
        <w:rPr>
          <w:rFonts w:ascii="微軟正黑體" w:eastAsia="微軟正黑體" w:hAnsi="微軟正黑體" w:cs="Arial"/>
          <w:lang w:eastAsia="zh-TW"/>
        </w:rPr>
        <w:t>業績</w:t>
      </w:r>
      <w:r w:rsidR="000A749C" w:rsidRPr="00A95CCD">
        <w:rPr>
          <w:rFonts w:ascii="微軟正黑體" w:eastAsia="微軟正黑體" w:hAnsi="微軟正黑體" w:cs="Arial" w:hint="eastAsia"/>
          <w:lang w:eastAsia="zh-TW"/>
        </w:rPr>
        <w:t>公告</w:t>
      </w:r>
      <w:r w:rsidR="000A749C">
        <w:rPr>
          <w:rFonts w:ascii="微軟正黑體" w:eastAsia="微軟正黑體" w:hAnsi="微軟正黑體" w:cs="Arial" w:hint="eastAsia"/>
          <w:lang w:eastAsia="zh-TW"/>
        </w:rPr>
        <w:t>上披露</w:t>
      </w:r>
      <w:r w:rsidR="000A749C" w:rsidRPr="000A749C">
        <w:rPr>
          <w:rFonts w:ascii="微軟正黑體" w:eastAsia="微軟正黑體" w:hAnsi="微軟正黑體" w:cs="Arial" w:hint="eastAsia"/>
          <w:lang w:eastAsia="zh-TW"/>
        </w:rPr>
        <w:t>適當的否定聲明</w:t>
      </w:r>
      <w:r w:rsidR="000A749C">
        <w:rPr>
          <w:rFonts w:ascii="微軟正黑體" w:eastAsia="微軟正黑體" w:hAnsi="微軟正黑體" w:cs="Arial" w:hint="eastAsia"/>
          <w:lang w:eastAsia="zh-TW"/>
        </w:rPr>
        <w:t>。</w:t>
      </w:r>
    </w:p>
    <w:p w14:paraId="1550D480" w14:textId="77777777" w:rsidR="00073A42" w:rsidRDefault="00073A42" w:rsidP="00DB2E94">
      <w:pPr>
        <w:spacing w:after="0"/>
        <w:rPr>
          <w:rFonts w:ascii="微軟正黑體" w:eastAsia="微軟正黑體" w:hAnsi="微軟正黑體" w:cs="Arial"/>
          <w:lang w:val="en-US" w:eastAsia="zh-TW"/>
        </w:rPr>
      </w:pPr>
    </w:p>
    <w:p w14:paraId="5B8E6CD0" w14:textId="4FCE0101" w:rsidR="00017BE3" w:rsidRDefault="00017BE3" w:rsidP="00017BE3">
      <w:pPr>
        <w:pStyle w:val="Heading2"/>
        <w:rPr>
          <w:lang w:val="en-US"/>
        </w:rPr>
      </w:pPr>
      <w:bookmarkStart w:id="18" w:name="_Toc74332430"/>
      <w:r>
        <w:rPr>
          <w:rFonts w:ascii="Arial" w:hAnsi="Arial" w:cs="Arial"/>
          <w:lang w:val="en-US"/>
        </w:rPr>
        <w:t>1.9</w:t>
      </w:r>
      <w:r>
        <w:rPr>
          <w:lang w:val="en-US"/>
        </w:rPr>
        <w:t xml:space="preserve"> </w:t>
      </w:r>
      <w:proofErr w:type="gramStart"/>
      <w:r w:rsidRPr="00B360F1">
        <w:rPr>
          <w:rFonts w:ascii="Arial" w:eastAsia="微軟正黑體" w:hAnsi="Arial" w:cs="Arial"/>
        </w:rPr>
        <w:t>發行人</w:t>
      </w:r>
      <w:r>
        <w:rPr>
          <w:rFonts w:ascii="Arial" w:eastAsia="微軟正黑體" w:hAnsi="Arial" w:cs="Arial" w:hint="eastAsia"/>
          <w:lang w:eastAsia="zh-TW"/>
        </w:rPr>
        <w:t>應否就</w:t>
      </w:r>
      <w:r w:rsidR="00BD66C4" w:rsidRPr="00AE3E5B">
        <w:rPr>
          <w:rFonts w:ascii="Arial" w:eastAsia="微軟正黑體" w:hAnsi="Arial" w:cs="Arial" w:hint="eastAsia"/>
          <w:lang w:eastAsia="zh-TW"/>
        </w:rPr>
        <w:t>實物配發</w:t>
      </w:r>
      <w:r w:rsidR="000A749C">
        <w:rPr>
          <w:rFonts w:ascii="Arial" w:eastAsia="微軟正黑體" w:hAnsi="Arial" w:cs="Arial" w:hint="eastAsia"/>
          <w:lang w:eastAsia="zh-TW"/>
        </w:rPr>
        <w:t>或</w:t>
      </w:r>
      <w:r w:rsidR="000A749C" w:rsidRPr="000A749C">
        <w:rPr>
          <w:rFonts w:ascii="Arial" w:eastAsia="微軟正黑體" w:hAnsi="Arial" w:cs="Arial" w:hint="eastAsia"/>
          <w:lang w:eastAsia="zh-TW"/>
        </w:rPr>
        <w:t>發行</w:t>
      </w:r>
      <w:r w:rsidR="000A749C">
        <w:rPr>
          <w:rFonts w:ascii="Arial" w:eastAsia="微軟正黑體" w:hAnsi="Arial" w:cs="Arial" w:hint="eastAsia"/>
          <w:lang w:eastAsia="zh-TW"/>
        </w:rPr>
        <w:t>其他形式的</w:t>
      </w:r>
      <w:r w:rsidR="00B05227" w:rsidRPr="00B05227">
        <w:rPr>
          <w:rFonts w:ascii="Arial" w:eastAsia="微軟正黑體" w:hAnsi="Arial" w:cs="Arial" w:hint="eastAsia"/>
          <w:lang w:eastAsia="zh-TW"/>
        </w:rPr>
        <w:t>紅利</w:t>
      </w:r>
      <w:r w:rsidR="000A749C">
        <w:rPr>
          <w:rFonts w:ascii="Arial" w:eastAsia="微軟正黑體" w:hAnsi="Arial" w:cs="Arial" w:hint="eastAsia"/>
          <w:lang w:eastAsia="zh-TW"/>
        </w:rPr>
        <w:t>證券</w:t>
      </w:r>
      <w:r w:rsidR="000A749C">
        <w:rPr>
          <w:rFonts w:ascii="Arial" w:eastAsia="微軟正黑體" w:hAnsi="Arial" w:cs="Arial" w:hint="eastAsia"/>
          <w:lang w:eastAsia="zh-TW"/>
        </w:rPr>
        <w:t>(</w:t>
      </w:r>
      <w:proofErr w:type="gramEnd"/>
      <w:r w:rsidR="000A749C">
        <w:rPr>
          <w:rFonts w:ascii="Arial" w:eastAsia="微軟正黑體" w:hAnsi="Arial" w:cs="Arial" w:hint="eastAsia"/>
          <w:lang w:eastAsia="zh-TW"/>
        </w:rPr>
        <w:t>例如</w:t>
      </w:r>
      <w:r w:rsidR="00B05227" w:rsidRPr="000A749C">
        <w:rPr>
          <w:rFonts w:ascii="Arial" w:eastAsia="微軟正黑體" w:hAnsi="Arial" w:cs="Arial" w:hint="eastAsia"/>
          <w:lang w:eastAsia="zh-TW"/>
        </w:rPr>
        <w:t>發行</w:t>
      </w:r>
      <w:r w:rsidR="00B05227">
        <w:rPr>
          <w:rFonts w:ascii="Arial" w:eastAsia="微軟正黑體" w:hAnsi="Arial" w:cs="Arial" w:hint="eastAsia"/>
          <w:lang w:eastAsia="zh-TW"/>
        </w:rPr>
        <w:t>紅利</w:t>
      </w:r>
      <w:r w:rsidR="000A749C">
        <w:rPr>
          <w:rFonts w:ascii="Arial" w:eastAsia="微軟正黑體" w:hAnsi="Arial" w:cs="Arial" w:hint="eastAsia"/>
          <w:lang w:eastAsia="zh-TW"/>
        </w:rPr>
        <w:t>可換股證券</w:t>
      </w:r>
      <w:r w:rsidR="000A749C">
        <w:rPr>
          <w:rFonts w:ascii="Arial" w:eastAsia="微軟正黑體" w:hAnsi="Arial" w:cs="Arial" w:hint="eastAsia"/>
          <w:lang w:eastAsia="zh-TW"/>
        </w:rPr>
        <w:t>)</w:t>
      </w:r>
      <w:r>
        <w:rPr>
          <w:rFonts w:ascii="Arial" w:eastAsia="微軟正黑體" w:hAnsi="Arial" w:cs="Arial" w:hint="eastAsia"/>
          <w:lang w:eastAsia="zh-TW"/>
        </w:rPr>
        <w:t xml:space="preserve"> </w:t>
      </w:r>
      <w:r>
        <w:rPr>
          <w:rFonts w:ascii="Arial" w:eastAsia="微軟正黑體" w:hAnsi="Arial" w:cs="Arial" w:hint="eastAsia"/>
          <w:lang w:eastAsia="zh-TW"/>
        </w:rPr>
        <w:t>刊</w:t>
      </w:r>
      <w:r w:rsidR="006879DF" w:rsidRPr="006879DF">
        <w:rPr>
          <w:rFonts w:ascii="Arial" w:eastAsia="微軟正黑體" w:hAnsi="Arial" w:cs="Arial" w:hint="eastAsia"/>
          <w:lang w:eastAsia="zh-TW"/>
        </w:rPr>
        <w:t>登</w:t>
      </w:r>
      <w:r w:rsidRPr="00B360F1">
        <w:rPr>
          <w:rFonts w:ascii="Arial" w:eastAsia="微軟正黑體" w:hAnsi="Arial" w:cs="Arial"/>
        </w:rPr>
        <w:t>公告表格？</w:t>
      </w:r>
      <w:bookmarkEnd w:id="18"/>
    </w:p>
    <w:p w14:paraId="1B98F818" w14:textId="5C4173EE" w:rsidR="00017BE3" w:rsidRDefault="000A749C" w:rsidP="00DB2E94">
      <w:pPr>
        <w:spacing w:after="0"/>
        <w:rPr>
          <w:rFonts w:ascii="微軟正黑體" w:eastAsia="微軟正黑體" w:hAnsi="微軟正黑體" w:cs="Arial"/>
          <w:lang w:val="en-US" w:eastAsia="zh-TW"/>
        </w:rPr>
      </w:pPr>
      <w:r>
        <w:rPr>
          <w:rFonts w:ascii="微軟正黑體" w:eastAsia="微軟正黑體" w:hAnsi="微軟正黑體" w:cs="Arial" w:hint="eastAsia"/>
          <w:lang w:val="en-US" w:eastAsia="zh-TW"/>
        </w:rPr>
        <w:t>不需要，</w:t>
      </w:r>
      <w:r w:rsidR="00C167A6" w:rsidRPr="00073A42">
        <w:rPr>
          <w:rFonts w:ascii="微軟正黑體" w:eastAsia="微軟正黑體" w:hAnsi="微軟正黑體" w:cs="Arial" w:hint="eastAsia"/>
          <w:lang w:val="en-US" w:eastAsia="zh-TW"/>
        </w:rPr>
        <w:t>發行人</w:t>
      </w:r>
      <w:r w:rsidR="00C167A6" w:rsidRPr="00C167A6">
        <w:rPr>
          <w:rFonts w:ascii="微軟正黑體" w:eastAsia="微軟正黑體" w:hAnsi="微軟正黑體" w:cs="Arial"/>
          <w:lang w:val="en-US" w:eastAsia="zh-TW"/>
        </w:rPr>
        <w:t>應沿用現行公告格式發布有關</w:t>
      </w:r>
      <w:r w:rsidR="00C167A6">
        <w:rPr>
          <w:rFonts w:ascii="微軟正黑體" w:eastAsia="微軟正黑體" w:hAnsi="微軟正黑體" w:cs="Arial" w:hint="eastAsia"/>
          <w:lang w:val="en-US" w:eastAsia="zh-TW"/>
        </w:rPr>
        <w:t>資料。</w:t>
      </w:r>
    </w:p>
    <w:p w14:paraId="31285341" w14:textId="53AA1CE4" w:rsidR="00F135C9" w:rsidRDefault="00F135C9" w:rsidP="00DB2E94">
      <w:pPr>
        <w:spacing w:after="0"/>
        <w:rPr>
          <w:rFonts w:ascii="微軟正黑體" w:eastAsia="微軟正黑體" w:hAnsi="微軟正黑體" w:cs="Arial"/>
          <w:lang w:val="en-US" w:eastAsia="zh-TW"/>
        </w:rPr>
      </w:pPr>
    </w:p>
    <w:p w14:paraId="43652A23" w14:textId="09DF6C77" w:rsidR="00017BE3" w:rsidRDefault="00017BE3" w:rsidP="00017BE3">
      <w:pPr>
        <w:pStyle w:val="Heading2"/>
        <w:rPr>
          <w:lang w:val="en-US"/>
        </w:rPr>
      </w:pPr>
      <w:bookmarkStart w:id="19" w:name="_Toc74332431"/>
      <w:r>
        <w:rPr>
          <w:rFonts w:ascii="Arial" w:hAnsi="Arial" w:cs="Arial"/>
          <w:lang w:val="en-US"/>
        </w:rPr>
        <w:t>1.10</w:t>
      </w:r>
      <w:r>
        <w:rPr>
          <w:lang w:val="en-US"/>
        </w:rPr>
        <w:t xml:space="preserve"> </w:t>
      </w:r>
      <w:r w:rsidRPr="00B360F1">
        <w:rPr>
          <w:rFonts w:ascii="Arial" w:eastAsia="微軟正黑體" w:hAnsi="Arial" w:cs="Arial"/>
        </w:rPr>
        <w:t>發行人</w:t>
      </w:r>
      <w:r>
        <w:rPr>
          <w:rFonts w:ascii="Arial" w:eastAsia="微軟正黑體" w:hAnsi="Arial" w:cs="Arial" w:hint="eastAsia"/>
          <w:lang w:eastAsia="zh-TW"/>
        </w:rPr>
        <w:t>應</w:t>
      </w:r>
      <w:r w:rsidRPr="00B360F1">
        <w:rPr>
          <w:rFonts w:ascii="Arial" w:eastAsia="微軟正黑體" w:hAnsi="Arial" w:cs="Arial"/>
        </w:rPr>
        <w:t>在什麼情況下</w:t>
      </w:r>
      <w:r w:rsidR="001C6E3E" w:rsidRPr="001C6E3E">
        <w:rPr>
          <w:rFonts w:ascii="Arial" w:eastAsia="微軟正黑體" w:hAnsi="Arial" w:cs="Arial"/>
          <w:lang w:val="en-US" w:eastAsia="zh-TW"/>
        </w:rPr>
        <w:t>使用</w:t>
      </w:r>
      <w:r w:rsidRPr="00B360F1">
        <w:rPr>
          <w:rFonts w:ascii="Arial" w:eastAsia="微軟正黑體" w:hAnsi="Arial" w:cs="Arial"/>
        </w:rPr>
        <w:t>報表電子表格？</w:t>
      </w:r>
      <w:bookmarkEnd w:id="19"/>
    </w:p>
    <w:p w14:paraId="5E1F453E" w14:textId="55BDB14B" w:rsidR="0069651A" w:rsidRDefault="00711F43" w:rsidP="00AE3E5B">
      <w:pPr>
        <w:rPr>
          <w:rFonts w:ascii="微軟正黑體" w:eastAsia="微軟正黑體" w:hAnsi="微軟正黑體" w:cs="Arial"/>
          <w:lang w:val="en-US" w:eastAsia="zh-TW"/>
        </w:rPr>
      </w:pPr>
      <w:r w:rsidRPr="00711F43">
        <w:rPr>
          <w:rFonts w:ascii="微軟正黑體" w:eastAsia="微軟正黑體" w:hAnsi="微軟正黑體" w:cs="Arial"/>
          <w:lang w:val="en-US" w:eastAsia="zh-TW"/>
        </w:rPr>
        <w:t>發行人應一律使用報表電子表格登載翌日披露報表及月報表。</w:t>
      </w:r>
    </w:p>
    <w:p w14:paraId="361BBFEB" w14:textId="66FCF1DF" w:rsidR="00711F43" w:rsidRPr="0026233E" w:rsidRDefault="00711F43" w:rsidP="00711F43">
      <w:pPr>
        <w:ind w:right="61"/>
        <w:jc w:val="both"/>
        <w:rPr>
          <w:rFonts w:eastAsia="微軟正黑體"/>
        </w:rPr>
      </w:pPr>
      <w:r w:rsidRPr="0026233E">
        <w:rPr>
          <w:rFonts w:eastAsia="微軟正黑體"/>
        </w:rPr>
        <w:t>如發行人需更新或修訂先前</w:t>
      </w:r>
      <w:r>
        <w:rPr>
          <w:rFonts w:eastAsia="微軟正黑體" w:hint="eastAsia"/>
          <w:lang w:eastAsia="zh-TW"/>
        </w:rPr>
        <w:t>已</w:t>
      </w:r>
      <w:r w:rsidRPr="0026233E">
        <w:rPr>
          <w:rFonts w:eastAsia="微軟正黑體"/>
        </w:rPr>
        <w:t>登載的翌日披露報表或月報表，發行人都應使用報表電子表格重新呈交修訂後的報表。</w:t>
      </w:r>
      <w:r w:rsidRPr="0026233E">
        <w:rPr>
          <w:rFonts w:eastAsia="微軟正黑體"/>
        </w:rPr>
        <w:t xml:space="preserve"> </w:t>
      </w:r>
    </w:p>
    <w:p w14:paraId="1E763ABA" w14:textId="1AE02C51" w:rsidR="00146EEC" w:rsidRDefault="00146EEC">
      <w:pPr>
        <w:pStyle w:val="Heading1"/>
        <w:numPr>
          <w:ilvl w:val="0"/>
          <w:numId w:val="25"/>
        </w:numPr>
        <w:rPr>
          <w:rFonts w:ascii="Arial" w:eastAsia="微軟正黑體" w:hAnsi="Arial" w:cs="Arial"/>
        </w:rPr>
      </w:pPr>
      <w:bookmarkStart w:id="20" w:name="_Toc74332432"/>
      <w:r w:rsidRPr="00B360F1">
        <w:rPr>
          <w:rFonts w:ascii="Arial" w:eastAsia="微軟正黑體" w:hAnsi="Arial" w:cs="Arial"/>
        </w:rPr>
        <w:lastRenderedPageBreak/>
        <w:t>電子呈交系統的呈交流程及注意事項</w:t>
      </w:r>
      <w:bookmarkEnd w:id="20"/>
    </w:p>
    <w:p w14:paraId="6BB14909" w14:textId="3147F2A1" w:rsidR="00F60CBB" w:rsidRPr="00DB2E94" w:rsidRDefault="00F60CBB" w:rsidP="00DB2E94"/>
    <w:bookmarkStart w:id="21" w:name="_Toc74159810"/>
    <w:p w14:paraId="0C1C5BD1" w14:textId="0F2B0A1A" w:rsidR="00F60CBB" w:rsidRDefault="00F60CBB" w:rsidP="00DB2E94">
      <w:pPr>
        <w:spacing w:after="0"/>
        <w:rPr>
          <w:rFonts w:ascii="Arial" w:eastAsia="微軟正黑體" w:hAnsi="Arial" w:cs="Arial"/>
        </w:rPr>
      </w:pPr>
      <w:r w:rsidRPr="00146EEC">
        <w:rPr>
          <w:rFonts w:ascii="Arial" w:eastAsia="微軟正黑體" w:hAnsi="Arial" w:cs="Arial"/>
          <w:noProof/>
          <w:lang w:val="en-US" w:eastAsia="zh-CN"/>
        </w:rPr>
        <mc:AlternateContent>
          <mc:Choice Requires="wps">
            <w:drawing>
              <wp:anchor distT="0" distB="0" distL="114300" distR="114300" simplePos="0" relativeHeight="251730944" behindDoc="0" locked="0" layoutInCell="1" allowOverlap="1" wp14:anchorId="6D6E53BF" wp14:editId="75162976">
                <wp:simplePos x="0" y="0"/>
                <wp:positionH relativeFrom="column">
                  <wp:posOffset>3992880</wp:posOffset>
                </wp:positionH>
                <wp:positionV relativeFrom="paragraph">
                  <wp:posOffset>14605</wp:posOffset>
                </wp:positionV>
                <wp:extent cx="1043940" cy="1115695"/>
                <wp:effectExtent l="0" t="0" r="22860" b="27305"/>
                <wp:wrapNone/>
                <wp:docPr id="32" name="Rectangle 32"/>
                <wp:cNvGraphicFramePr/>
                <a:graphic xmlns:a="http://schemas.openxmlformats.org/drawingml/2006/main">
                  <a:graphicData uri="http://schemas.microsoft.com/office/word/2010/wordprocessingShape">
                    <wps:wsp>
                      <wps:cNvSpPr/>
                      <wps:spPr>
                        <a:xfrm>
                          <a:off x="0" y="0"/>
                          <a:ext cx="1043940" cy="11156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638A53" w14:textId="5E7A8ACC" w:rsidR="007D7091" w:rsidRPr="001021B9" w:rsidRDefault="007D7091" w:rsidP="00AE3E5B">
                            <w:pPr>
                              <w:spacing w:after="0"/>
                              <w:jc w:val="center"/>
                              <w:rPr>
                                <w:lang w:val="en-US"/>
                              </w:rPr>
                            </w:pPr>
                            <w:r>
                              <w:t xml:space="preserve">4. </w:t>
                            </w:r>
                            <w:r>
                              <w:rPr>
                                <w:rFonts w:hint="eastAsia"/>
                              </w:rPr>
                              <w:t>批准</w:t>
                            </w:r>
                            <w:r w:rsidRPr="00400DC1">
                              <w:rPr>
                                <w:rFonts w:hint="eastAsia"/>
                              </w:rPr>
                              <w:t>登載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E53BF" id="Rectangle 32" o:spid="_x0000_s1026" style="position:absolute;margin-left:314.4pt;margin-top:1.15pt;width:82.2pt;height:87.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" fillcolor="#5b9bd5 [3204]" strokecolor="#1f4d78 [1604]" strokeweight="1pt">
                <v:textbox>
                  <w:txbxContent>
                    <w:p w14:paraId="30638A53" w14:textId="5E7A8ACC" w:rsidR="007D7091" w:rsidRPr="001021B9" w:rsidRDefault="007D7091" w:rsidP="00AE3E5B">
                      <w:pPr>
                        <w:spacing w:after="0"/>
                        <w:jc w:val="center"/>
                        <w:rPr>
                          <w:lang w:val="en-US"/>
                        </w:rPr>
                      </w:pPr>
                      <w:r>
                        <w:t xml:space="preserve">4. </w:t>
                      </w:r>
                      <w:r>
                        <w:rPr>
                          <w:rFonts w:hint="eastAsia"/>
                        </w:rPr>
                        <w:t>批准</w:t>
                      </w:r>
                      <w:r w:rsidRPr="00400DC1">
                        <w:rPr>
                          <w:rFonts w:hint="eastAsia"/>
                        </w:rPr>
                        <w:t>登載</w:t>
                      </w:r>
                    </w:p>
                  </w:txbxContent>
                </v:textbox>
              </v:rect>
            </w:pict>
          </mc:Fallback>
        </mc:AlternateContent>
      </w:r>
      <w:r w:rsidR="003719A6" w:rsidRPr="00146EEC">
        <w:rPr>
          <w:rFonts w:ascii="Arial" w:eastAsia="微軟正黑體" w:hAnsi="Arial" w:cs="Arial"/>
          <w:noProof/>
          <w:lang w:val="en-US" w:eastAsia="zh-CN"/>
        </w:rPr>
        <mc:AlternateContent>
          <mc:Choice Requires="wps">
            <w:drawing>
              <wp:anchor distT="0" distB="0" distL="114300" distR="114300" simplePos="0" relativeHeight="251732992" behindDoc="0" locked="0" layoutInCell="1" allowOverlap="1" wp14:anchorId="680D9539" wp14:editId="1AE9325F">
                <wp:simplePos x="0" y="0"/>
                <wp:positionH relativeFrom="column">
                  <wp:posOffset>2600325</wp:posOffset>
                </wp:positionH>
                <wp:positionV relativeFrom="paragraph">
                  <wp:posOffset>10795</wp:posOffset>
                </wp:positionV>
                <wp:extent cx="1151890" cy="1115695"/>
                <wp:effectExtent l="0" t="0" r="10160" b="27305"/>
                <wp:wrapNone/>
                <wp:docPr id="34" name="Rectangle 34"/>
                <wp:cNvGraphicFramePr/>
                <a:graphic xmlns:a="http://schemas.openxmlformats.org/drawingml/2006/main">
                  <a:graphicData uri="http://schemas.microsoft.com/office/word/2010/wordprocessingShape">
                    <wps:wsp>
                      <wps:cNvSpPr/>
                      <wps:spPr>
                        <a:xfrm>
                          <a:off x="0" y="0"/>
                          <a:ext cx="1151890" cy="11156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565391" w14:textId="17F7A0EC" w:rsidR="007D7091" w:rsidRPr="001021B9" w:rsidRDefault="007D7091" w:rsidP="00AE3E5B">
                            <w:pPr>
                              <w:spacing w:after="0"/>
                              <w:jc w:val="center"/>
                            </w:pPr>
                            <w:r>
                              <w:rPr>
                                <w:lang w:val="en-US"/>
                              </w:rPr>
                              <w:t xml:space="preserve">3. </w:t>
                            </w:r>
                            <w:r>
                              <w:rPr>
                                <w:rFonts w:hint="eastAsia"/>
                              </w:rPr>
                              <w:t>上載電子表格</w:t>
                            </w:r>
                            <w:r>
                              <w:rPr>
                                <w:rFonts w:eastAsia="新細明體"/>
                                <w:lang w:eastAsia="zh-TW"/>
                              </w:rPr>
                              <w:t>，</w:t>
                            </w:r>
                            <w:r>
                              <w:rPr>
                                <w:rFonts w:hint="eastAsia"/>
                              </w:rPr>
                              <w:t>選擇表格類型及過往相關呈交及／或上載補充文件</w:t>
                            </w:r>
                          </w:p>
                          <w:p w14:paraId="22030653" w14:textId="0222E903" w:rsidR="007D7091" w:rsidRPr="001021B9" w:rsidRDefault="007D7091" w:rsidP="00146EEC">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D9539" id="Rectangle 34" o:spid="_x0000_s1027" style="position:absolute;margin-left:204.75pt;margin-top:.85pt;width:90.7pt;height:87.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" fillcolor="#5b9bd5 [3204]" strokecolor="#1f4d78 [1604]" strokeweight="1pt">
                <v:textbox>
                  <w:txbxContent>
                    <w:p w14:paraId="03565391" w14:textId="17F7A0EC" w:rsidR="007D7091" w:rsidRPr="001021B9" w:rsidRDefault="007D7091" w:rsidP="00AE3E5B">
                      <w:pPr>
                        <w:spacing w:after="0"/>
                        <w:jc w:val="center"/>
                      </w:pPr>
                      <w:r>
                        <w:rPr>
                          <w:lang w:val="en-US"/>
                        </w:rPr>
                        <w:t xml:space="preserve">3. </w:t>
                      </w:r>
                      <w:r>
                        <w:rPr>
                          <w:rFonts w:hint="eastAsia"/>
                        </w:rPr>
                        <w:t>上載電子表格</w:t>
                      </w:r>
                      <w:r>
                        <w:rPr>
                          <w:rFonts w:eastAsia="PMingLiU"/>
                          <w:lang w:eastAsia="zh-TW"/>
                        </w:rPr>
                        <w:t>，</w:t>
                      </w:r>
                      <w:r>
                        <w:rPr>
                          <w:rFonts w:hint="eastAsia"/>
                        </w:rPr>
                        <w:t>選擇表格類型及過往相關呈交及／或上載補充文件</w:t>
                      </w:r>
                    </w:p>
                    <w:p w14:paraId="22030653" w14:textId="0222E903" w:rsidR="007D7091" w:rsidRPr="001021B9" w:rsidRDefault="007D7091" w:rsidP="00146EEC">
                      <w:pPr>
                        <w:jc w:val="center"/>
                        <w:rPr>
                          <w:lang w:val="en-US"/>
                        </w:rPr>
                      </w:pPr>
                    </w:p>
                  </w:txbxContent>
                </v:textbox>
              </v:rect>
            </w:pict>
          </mc:Fallback>
        </mc:AlternateContent>
      </w:r>
      <w:r w:rsidR="003719A6" w:rsidRPr="00146EEC">
        <w:rPr>
          <w:rFonts w:ascii="Arial" w:eastAsia="微軟正黑體" w:hAnsi="Arial" w:cs="Arial"/>
          <w:noProof/>
          <w:lang w:val="en-US" w:eastAsia="zh-CN"/>
        </w:rPr>
        <mc:AlternateContent>
          <mc:Choice Requires="wps">
            <w:drawing>
              <wp:anchor distT="0" distB="0" distL="114300" distR="114300" simplePos="0" relativeHeight="251731968" behindDoc="0" locked="0" layoutInCell="1" allowOverlap="1" wp14:anchorId="7077FAFB" wp14:editId="3EC9A81B">
                <wp:simplePos x="0" y="0"/>
                <wp:positionH relativeFrom="column">
                  <wp:posOffset>1304925</wp:posOffset>
                </wp:positionH>
                <wp:positionV relativeFrom="paragraph">
                  <wp:posOffset>9525</wp:posOffset>
                </wp:positionV>
                <wp:extent cx="1043940" cy="1115695"/>
                <wp:effectExtent l="0" t="0" r="22860" b="27305"/>
                <wp:wrapNone/>
                <wp:docPr id="33" name="Rectangle 33"/>
                <wp:cNvGraphicFramePr/>
                <a:graphic xmlns:a="http://schemas.openxmlformats.org/drawingml/2006/main">
                  <a:graphicData uri="http://schemas.microsoft.com/office/word/2010/wordprocessingShape">
                    <wps:wsp>
                      <wps:cNvSpPr/>
                      <wps:spPr>
                        <a:xfrm>
                          <a:off x="0" y="0"/>
                          <a:ext cx="1043940" cy="11156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BE5656" w14:textId="28F725D4" w:rsidR="007D7091" w:rsidRPr="001021B9" w:rsidRDefault="007D7091" w:rsidP="00AE3E5B">
                            <w:pPr>
                              <w:spacing w:after="0"/>
                              <w:jc w:val="center"/>
                              <w:rPr>
                                <w:lang w:val="en-US"/>
                              </w:rPr>
                            </w:pPr>
                            <w:r>
                              <w:rPr>
                                <w:lang w:val="en-US"/>
                              </w:rPr>
                              <w:t xml:space="preserve">2. </w:t>
                            </w:r>
                            <w:r>
                              <w:rPr>
                                <w:rFonts w:hint="eastAsia"/>
                              </w:rPr>
                              <w:t>填寫呈交詳情</w:t>
                            </w:r>
                            <w:r>
                              <w:rPr>
                                <w:rFonts w:eastAsia="新細明體"/>
                              </w:rPr>
                              <w:br/>
                            </w:r>
                            <w:r>
                              <w:rPr>
                                <w:rFonts w:hint="eastAsia"/>
                              </w:rPr>
                              <w:t>並選擇標題類</w:t>
                            </w:r>
                            <w:r w:rsidRPr="00BE379F">
                              <w:rPr>
                                <w:rFonts w:hint="eastAsia"/>
                              </w:rPr>
                              <w:t>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7FAFB" id="Rectangle 33" o:spid="_x0000_s1028" style="position:absolute;margin-left:102.75pt;margin-top:.75pt;width:82.2pt;height:87.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" fillcolor="#5b9bd5 [3204]" strokecolor="#1f4d78 [1604]" strokeweight="1pt">
                <v:textbox>
                  <w:txbxContent>
                    <w:p w14:paraId="75BE5656" w14:textId="28F725D4" w:rsidR="007D7091" w:rsidRPr="001021B9" w:rsidRDefault="007D7091" w:rsidP="00AE3E5B">
                      <w:pPr>
                        <w:spacing w:after="0"/>
                        <w:jc w:val="center"/>
                        <w:rPr>
                          <w:lang w:val="en-US"/>
                        </w:rPr>
                      </w:pPr>
                      <w:r>
                        <w:rPr>
                          <w:lang w:val="en-US"/>
                        </w:rPr>
                        <w:t xml:space="preserve">2. </w:t>
                      </w:r>
                      <w:r>
                        <w:rPr>
                          <w:rFonts w:hint="eastAsia"/>
                        </w:rPr>
                        <w:t>填寫呈交詳情</w:t>
                      </w:r>
                      <w:r>
                        <w:rPr>
                          <w:rFonts w:eastAsia="PMingLiU"/>
                        </w:rPr>
                        <w:br/>
                      </w:r>
                      <w:r>
                        <w:rPr>
                          <w:rFonts w:hint="eastAsia"/>
                        </w:rPr>
                        <w:t>並選擇標題類</w:t>
                      </w:r>
                      <w:r w:rsidRPr="00BE379F">
                        <w:rPr>
                          <w:rFonts w:hint="eastAsia"/>
                        </w:rPr>
                        <w:t>別</w:t>
                      </w:r>
                    </w:p>
                  </w:txbxContent>
                </v:textbox>
              </v:rect>
            </w:pict>
          </mc:Fallback>
        </mc:AlternateContent>
      </w:r>
      <w:r w:rsidR="003719A6" w:rsidRPr="00146EEC">
        <w:rPr>
          <w:rFonts w:ascii="Arial" w:eastAsia="微軟正黑體" w:hAnsi="Arial" w:cs="Arial"/>
          <w:noProof/>
          <w:lang w:val="en-US" w:eastAsia="zh-CN"/>
        </w:rPr>
        <mc:AlternateContent>
          <mc:Choice Requires="wps">
            <w:drawing>
              <wp:anchor distT="0" distB="0" distL="114300" distR="114300" simplePos="0" relativeHeight="251734016" behindDoc="0" locked="0" layoutInCell="1" allowOverlap="1" wp14:anchorId="07A00D0A" wp14:editId="55E126A8">
                <wp:simplePos x="0" y="0"/>
                <wp:positionH relativeFrom="column">
                  <wp:posOffset>5241925</wp:posOffset>
                </wp:positionH>
                <wp:positionV relativeFrom="paragraph">
                  <wp:posOffset>10160</wp:posOffset>
                </wp:positionV>
                <wp:extent cx="1043940" cy="1115695"/>
                <wp:effectExtent l="0" t="0" r="22860" b="27305"/>
                <wp:wrapNone/>
                <wp:docPr id="35" name="Rectangle 35"/>
                <wp:cNvGraphicFramePr/>
                <a:graphic xmlns:a="http://schemas.openxmlformats.org/drawingml/2006/main">
                  <a:graphicData uri="http://schemas.microsoft.com/office/word/2010/wordprocessingShape">
                    <wps:wsp>
                      <wps:cNvSpPr/>
                      <wps:spPr>
                        <a:xfrm>
                          <a:off x="0" y="0"/>
                          <a:ext cx="1043940" cy="11156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1652FA" w14:textId="28D69DCA" w:rsidR="007D7091" w:rsidRPr="00AE3E5B" w:rsidRDefault="007D7091" w:rsidP="00AE3E5B">
                            <w:pPr>
                              <w:spacing w:after="0"/>
                              <w:jc w:val="center"/>
                            </w:pPr>
                            <w:r w:rsidRPr="001021B9">
                              <w:t xml:space="preserve"> </w:t>
                            </w:r>
                            <w:r>
                              <w:t xml:space="preserve">5. </w:t>
                            </w:r>
                            <w:r>
                              <w:rPr>
                                <w:rFonts w:hint="eastAsia"/>
                              </w:rPr>
                              <w:t>文件</w:t>
                            </w:r>
                            <w:r>
                              <w:rPr>
                                <w:rFonts w:eastAsia="新細明體" w:hint="eastAsia"/>
                                <w:lang w:eastAsia="zh-TW"/>
                              </w:rPr>
                              <w:t>於</w:t>
                            </w:r>
                            <w:r>
                              <w:rPr>
                                <w:rFonts w:hint="eastAsia"/>
                              </w:rPr>
                              <w:t>披露易網站</w:t>
                            </w:r>
                            <w:r>
                              <w:rPr>
                                <w:rFonts w:eastAsia="新細明體" w:hint="eastAsia"/>
                                <w:lang w:eastAsia="zh-TW"/>
                              </w:rPr>
                              <w:t>上</w:t>
                            </w:r>
                            <w:r w:rsidRPr="00400DC1">
                              <w:rPr>
                                <w:rFonts w:hint="eastAsia"/>
                              </w:rPr>
                              <w:t>登載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00D0A" id="Rectangle 35" o:spid="_x0000_s1029" style="position:absolute;margin-left:412.75pt;margin-top:.8pt;width:82.2pt;height:87.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" fillcolor="#5b9bd5 [3204]" strokecolor="#1f4d78 [1604]" strokeweight="1pt">
                <v:textbox>
                  <w:txbxContent>
                    <w:p w14:paraId="691652FA" w14:textId="28D69DCA" w:rsidR="007D7091" w:rsidRPr="00AE3E5B" w:rsidRDefault="007D7091" w:rsidP="00AE3E5B">
                      <w:pPr>
                        <w:spacing w:after="0"/>
                        <w:jc w:val="center"/>
                      </w:pPr>
                      <w:r w:rsidRPr="001021B9">
                        <w:t xml:space="preserve"> </w:t>
                      </w:r>
                      <w:r>
                        <w:t xml:space="preserve">5. </w:t>
                      </w:r>
                      <w:r>
                        <w:rPr>
                          <w:rFonts w:hint="eastAsia"/>
                        </w:rPr>
                        <w:t>文件</w:t>
                      </w:r>
                      <w:r>
                        <w:rPr>
                          <w:rFonts w:eastAsia="PMingLiU" w:hint="eastAsia"/>
                          <w:lang w:eastAsia="zh-TW"/>
                        </w:rPr>
                        <w:t>於</w:t>
                      </w:r>
                      <w:r>
                        <w:rPr>
                          <w:rFonts w:hint="eastAsia"/>
                        </w:rPr>
                        <w:t>披露易網站</w:t>
                      </w:r>
                      <w:r>
                        <w:rPr>
                          <w:rFonts w:eastAsia="PMingLiU" w:hint="eastAsia"/>
                          <w:lang w:eastAsia="zh-TW"/>
                        </w:rPr>
                        <w:t>上</w:t>
                      </w:r>
                      <w:r w:rsidRPr="00400DC1">
                        <w:rPr>
                          <w:rFonts w:hint="eastAsia"/>
                        </w:rPr>
                        <w:t>登載</w:t>
                      </w:r>
                    </w:p>
                  </w:txbxContent>
                </v:textbox>
              </v:rect>
            </w:pict>
          </mc:Fallback>
        </mc:AlternateContent>
      </w:r>
      <w:r w:rsidR="00146EEC" w:rsidRPr="00146EEC">
        <w:rPr>
          <w:rFonts w:ascii="Arial" w:eastAsia="微軟正黑體" w:hAnsi="Arial" w:cs="Arial"/>
          <w:noProof/>
          <w:lang w:val="en-US" w:eastAsia="zh-CN"/>
        </w:rPr>
        <mc:AlternateContent>
          <mc:Choice Requires="wps">
            <w:drawing>
              <wp:anchor distT="0" distB="0" distL="114300" distR="114300" simplePos="0" relativeHeight="251728896" behindDoc="0" locked="0" layoutInCell="1" allowOverlap="1" wp14:anchorId="1FB0F351" wp14:editId="45505131">
                <wp:simplePos x="0" y="0"/>
                <wp:positionH relativeFrom="column">
                  <wp:posOffset>0</wp:posOffset>
                </wp:positionH>
                <wp:positionV relativeFrom="paragraph">
                  <wp:posOffset>0</wp:posOffset>
                </wp:positionV>
                <wp:extent cx="1044000" cy="1116000"/>
                <wp:effectExtent l="0" t="0" r="22860" b="27305"/>
                <wp:wrapNone/>
                <wp:docPr id="30" name="Rectangle 30"/>
                <wp:cNvGraphicFramePr/>
                <a:graphic xmlns:a="http://schemas.openxmlformats.org/drawingml/2006/main">
                  <a:graphicData uri="http://schemas.microsoft.com/office/word/2010/wordprocessingShape">
                    <wps:wsp>
                      <wps:cNvSpPr/>
                      <wps:spPr>
                        <a:xfrm>
                          <a:off x="0" y="0"/>
                          <a:ext cx="1044000" cy="11160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9D08AA4" w14:textId="0F1330DC" w:rsidR="007D7091" w:rsidRPr="00AE3E5B" w:rsidRDefault="007D7091" w:rsidP="00AE3E5B">
                            <w:pPr>
                              <w:spacing w:after="0"/>
                              <w:jc w:val="center"/>
                              <w:rPr>
                                <w:b/>
                                <w:lang w:val="en-US"/>
                              </w:rPr>
                            </w:pPr>
                            <w:r w:rsidRPr="00AE3E5B">
                              <w:rPr>
                                <w:b/>
                                <w:lang w:val="en-US"/>
                              </w:rPr>
                              <w:t xml:space="preserve">1. </w:t>
                            </w:r>
                            <w:r w:rsidRPr="00AE3E5B">
                              <w:rPr>
                                <w:rFonts w:hint="eastAsia"/>
                                <w:b/>
                              </w:rPr>
                              <w:t>以</w:t>
                            </w:r>
                            <w:r w:rsidRPr="00AE3E5B">
                              <w:rPr>
                                <w:rFonts w:eastAsia="新細明體" w:hint="eastAsia"/>
                                <w:b/>
                                <w:lang w:eastAsia="zh-TW"/>
                              </w:rPr>
                              <w:t>有</w:t>
                            </w:r>
                            <w:r w:rsidRPr="00AE3E5B">
                              <w:rPr>
                                <w:rFonts w:hint="eastAsia"/>
                                <w:b/>
                              </w:rPr>
                              <w:t>關</w:t>
                            </w:r>
                            <w:r w:rsidRPr="00AE3E5B">
                              <w:rPr>
                                <w:rFonts w:eastAsia="新細明體" w:hint="eastAsia"/>
                                <w:b/>
                                <w:lang w:eastAsia="zh-TW"/>
                              </w:rPr>
                              <w:t>登載</w:t>
                            </w:r>
                            <w:r w:rsidRPr="00AE3E5B">
                              <w:rPr>
                                <w:rFonts w:hint="eastAsia"/>
                                <w:b/>
                              </w:rPr>
                              <w:t>事宜用戶登入</w:t>
                            </w:r>
                            <w:r w:rsidRPr="00AE3E5B">
                              <w:rPr>
                                <w:rFonts w:eastAsia="新細明體"/>
                                <w:b/>
                              </w:rPr>
                              <w:br/>
                            </w:r>
                            <w:r w:rsidRPr="00AE3E5B">
                              <w:rPr>
                                <w:rFonts w:hint="eastAsia"/>
                                <w:b/>
                              </w:rPr>
                              <w:t>電子呈交系統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0F351" id="Rectangle 30" o:spid="_x0000_s1030" style="position:absolute;margin-left:0;margin-top:0;width:82.2pt;height:87.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" fillcolor="#70ad47 [3209]" strokecolor="#375623 [1609]" strokeweight="1pt">
                <v:textbox>
                  <w:txbxContent>
                    <w:p w14:paraId="59D08AA4" w14:textId="0F1330DC" w:rsidR="007D7091" w:rsidRPr="00AE3E5B" w:rsidRDefault="007D7091" w:rsidP="00AE3E5B">
                      <w:pPr>
                        <w:spacing w:after="0"/>
                        <w:jc w:val="center"/>
                        <w:rPr>
                          <w:b/>
                          <w:lang w:val="en-US"/>
                        </w:rPr>
                      </w:pPr>
                      <w:r w:rsidRPr="00AE3E5B">
                        <w:rPr>
                          <w:b/>
                          <w:lang w:val="en-US"/>
                        </w:rPr>
                        <w:t xml:space="preserve">1. </w:t>
                      </w:r>
                      <w:r w:rsidRPr="00AE3E5B">
                        <w:rPr>
                          <w:rFonts w:hint="eastAsia"/>
                          <w:b/>
                        </w:rPr>
                        <w:t>以</w:t>
                      </w:r>
                      <w:r w:rsidRPr="00AE3E5B">
                        <w:rPr>
                          <w:rFonts w:eastAsia="PMingLiU" w:hint="eastAsia"/>
                          <w:b/>
                          <w:lang w:eastAsia="zh-TW"/>
                        </w:rPr>
                        <w:t>有</w:t>
                      </w:r>
                      <w:r w:rsidRPr="00AE3E5B">
                        <w:rPr>
                          <w:rFonts w:hint="eastAsia"/>
                          <w:b/>
                        </w:rPr>
                        <w:t>關</w:t>
                      </w:r>
                      <w:r w:rsidRPr="00AE3E5B">
                        <w:rPr>
                          <w:rFonts w:eastAsia="PMingLiU" w:hint="eastAsia"/>
                          <w:b/>
                          <w:lang w:eastAsia="zh-TW"/>
                        </w:rPr>
                        <w:t>登載</w:t>
                      </w:r>
                      <w:r w:rsidRPr="00AE3E5B">
                        <w:rPr>
                          <w:rFonts w:hint="eastAsia"/>
                          <w:b/>
                        </w:rPr>
                        <w:t>事宜用戶登入</w:t>
                      </w:r>
                      <w:r w:rsidRPr="00AE3E5B">
                        <w:rPr>
                          <w:rFonts w:eastAsia="PMingLiU"/>
                          <w:b/>
                        </w:rPr>
                        <w:br/>
                      </w:r>
                      <w:r w:rsidRPr="00AE3E5B">
                        <w:rPr>
                          <w:rFonts w:hint="eastAsia"/>
                          <w:b/>
                        </w:rPr>
                        <w:t>電子呈交系統</w:t>
                      </w:r>
                    </w:p>
                  </w:txbxContent>
                </v:textbox>
              </v:rect>
            </w:pict>
          </mc:Fallback>
        </mc:AlternateContent>
      </w:r>
      <w:r w:rsidR="00146EEC" w:rsidRPr="00146EEC">
        <w:rPr>
          <w:rFonts w:ascii="Arial" w:eastAsia="微軟正黑體" w:hAnsi="Arial" w:cs="Arial"/>
          <w:noProof/>
          <w:lang w:val="en-US" w:eastAsia="zh-CN"/>
        </w:rPr>
        <mc:AlternateContent>
          <mc:Choice Requires="wps">
            <w:drawing>
              <wp:anchor distT="0" distB="0" distL="114300" distR="114300" simplePos="0" relativeHeight="251729920" behindDoc="0" locked="0" layoutInCell="1" allowOverlap="1" wp14:anchorId="7A53DEC7" wp14:editId="5D1C0440">
                <wp:simplePos x="0" y="0"/>
                <wp:positionH relativeFrom="column">
                  <wp:posOffset>962025</wp:posOffset>
                </wp:positionH>
                <wp:positionV relativeFrom="paragraph">
                  <wp:posOffset>422275</wp:posOffset>
                </wp:positionV>
                <wp:extent cx="5638800" cy="45719"/>
                <wp:effectExtent l="0" t="38100" r="38100" b="88265"/>
                <wp:wrapNone/>
                <wp:docPr id="31" name="Straight Arrow Connector 31"/>
                <wp:cNvGraphicFramePr/>
                <a:graphic xmlns:a="http://schemas.openxmlformats.org/drawingml/2006/main">
                  <a:graphicData uri="http://schemas.microsoft.com/office/word/2010/wordprocessingShape">
                    <wps:wsp>
                      <wps:cNvCnPr/>
                      <wps:spPr>
                        <a:xfrm>
                          <a:off x="0" y="0"/>
                          <a:ext cx="56388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781FC9" id="_x0000_t32" coordsize="21600,21600" o:spt="32" o:oned="t" path="m,l21600,21600e" filled="f">
                <v:path arrowok="t" fillok="f" o:connecttype="none"/>
                <o:lock v:ext="edit" shapetype="t"/>
              </v:shapetype>
              <v:shape id="Straight Arrow Connector 31" o:spid="_x0000_s1026" type="#_x0000_t32" style="position:absolute;margin-left:75.75pt;margin-top:33.25pt;width:444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" strokecolor="#5b9bd5 [3204]" strokeweight=".5pt">
                <v:stroke endarrow="block" joinstyle="miter"/>
              </v:shape>
            </w:pict>
          </mc:Fallback>
        </mc:AlternateContent>
      </w:r>
      <w:bookmarkEnd w:id="21"/>
    </w:p>
    <w:p w14:paraId="65DA8F2C" w14:textId="6461BEA3" w:rsidR="00F60CBB" w:rsidRDefault="00F60CBB" w:rsidP="00DB2E94">
      <w:pPr>
        <w:spacing w:after="0"/>
        <w:rPr>
          <w:rFonts w:ascii="Arial" w:eastAsia="微軟正黑體" w:hAnsi="Arial" w:cs="Arial"/>
        </w:rPr>
      </w:pPr>
    </w:p>
    <w:p w14:paraId="14DB4F4E" w14:textId="6B46F5F0" w:rsidR="00F60CBB" w:rsidRDefault="00F60CBB" w:rsidP="00DB2E94">
      <w:pPr>
        <w:spacing w:after="0"/>
        <w:rPr>
          <w:rFonts w:ascii="Arial" w:eastAsia="微軟正黑體" w:hAnsi="Arial" w:cs="Arial"/>
        </w:rPr>
      </w:pPr>
    </w:p>
    <w:p w14:paraId="1C55D76D" w14:textId="0FB23F57" w:rsidR="00F60CBB" w:rsidRDefault="00F60CBB" w:rsidP="00DB2E94">
      <w:pPr>
        <w:spacing w:after="0"/>
        <w:rPr>
          <w:rFonts w:ascii="Arial" w:eastAsia="微軟正黑體" w:hAnsi="Arial" w:cs="Arial"/>
        </w:rPr>
      </w:pPr>
    </w:p>
    <w:p w14:paraId="4434A5B3" w14:textId="7CC5E9DD" w:rsidR="00F60CBB" w:rsidRDefault="00F60CBB" w:rsidP="00DB2E94">
      <w:pPr>
        <w:spacing w:after="0"/>
        <w:rPr>
          <w:rFonts w:ascii="Arial" w:eastAsia="微軟正黑體" w:hAnsi="Arial" w:cs="Arial"/>
        </w:rPr>
      </w:pPr>
    </w:p>
    <w:p w14:paraId="4FA9B207" w14:textId="77777777" w:rsidR="00F60CBB" w:rsidRDefault="00F60CBB" w:rsidP="00DB2E94">
      <w:pPr>
        <w:spacing w:after="0"/>
        <w:rPr>
          <w:rFonts w:ascii="Arial" w:eastAsia="微軟正黑體" w:hAnsi="Arial" w:cs="Arial"/>
        </w:rPr>
      </w:pPr>
    </w:p>
    <w:p w14:paraId="2B8BDC61" w14:textId="77777777" w:rsidR="00F60CBB" w:rsidRDefault="00F60CBB" w:rsidP="00DB2E94">
      <w:pPr>
        <w:spacing w:after="0"/>
        <w:rPr>
          <w:rFonts w:ascii="Arial" w:eastAsia="微軟正黑體" w:hAnsi="Arial" w:cs="Arial"/>
        </w:rPr>
      </w:pPr>
    </w:p>
    <w:p w14:paraId="21B63EE0" w14:textId="77777777" w:rsidR="00F60CBB" w:rsidRDefault="00F60CBB" w:rsidP="00DB2E94">
      <w:pPr>
        <w:spacing w:after="0"/>
        <w:rPr>
          <w:rFonts w:ascii="Arial" w:eastAsia="微軟正黑體" w:hAnsi="Arial" w:cs="Arial"/>
        </w:rPr>
      </w:pPr>
    </w:p>
    <w:p w14:paraId="16C0CE8F" w14:textId="0F5DEF69" w:rsidR="007833E9" w:rsidRPr="00B360F1" w:rsidRDefault="00DE7094" w:rsidP="007833E9">
      <w:pPr>
        <w:pStyle w:val="Heading2"/>
        <w:rPr>
          <w:rFonts w:ascii="Arial" w:eastAsia="微軟正黑體" w:hAnsi="Arial" w:cs="Arial"/>
        </w:rPr>
      </w:pPr>
      <w:bookmarkStart w:id="22" w:name="_Toc74332433"/>
      <w:r w:rsidRPr="00B360F1">
        <w:rPr>
          <w:rFonts w:ascii="Arial" w:eastAsia="微軟正黑體" w:hAnsi="Arial" w:cs="Arial"/>
        </w:rPr>
        <w:t xml:space="preserve">2.1 </w:t>
      </w:r>
      <w:r w:rsidR="00146EEC" w:rsidRPr="00B360F1">
        <w:rPr>
          <w:rFonts w:ascii="Arial" w:eastAsia="微軟正黑體" w:hAnsi="Arial" w:cs="Arial"/>
        </w:rPr>
        <w:t>發行人應使用哪</w:t>
      </w:r>
      <w:r w:rsidR="00400DC1">
        <w:rPr>
          <w:rFonts w:ascii="Arial" w:eastAsia="微軟正黑體" w:hAnsi="Arial" w:cs="Arial" w:hint="eastAsia"/>
          <w:lang w:eastAsia="zh-TW"/>
        </w:rPr>
        <w:t>類型之</w:t>
      </w:r>
      <w:r w:rsidR="00146EEC" w:rsidRPr="00B360F1">
        <w:rPr>
          <w:rFonts w:ascii="Arial" w:eastAsia="微軟正黑體" w:hAnsi="Arial" w:cs="Arial"/>
        </w:rPr>
        <w:t>賬戶登入電子呈交系統，以</w:t>
      </w:r>
      <w:r w:rsidR="00146EEC">
        <w:rPr>
          <w:rFonts w:ascii="Arial" w:eastAsia="微軟正黑體" w:hAnsi="Arial" w:cs="Arial" w:hint="eastAsia"/>
          <w:lang w:eastAsia="zh-TW"/>
        </w:rPr>
        <w:t>登載</w:t>
      </w:r>
      <w:r w:rsidR="00146EEC" w:rsidRPr="00B360F1">
        <w:rPr>
          <w:rFonts w:ascii="Arial" w:eastAsia="微軟正黑體" w:hAnsi="Arial" w:cs="Arial"/>
        </w:rPr>
        <w:t>公告表格及報表電子表格？</w:t>
      </w:r>
      <w:bookmarkEnd w:id="22"/>
    </w:p>
    <w:p w14:paraId="133F258A" w14:textId="77777777" w:rsidR="00146EEC" w:rsidRDefault="00146EEC" w:rsidP="00283098">
      <w:pPr>
        <w:spacing w:after="0"/>
        <w:rPr>
          <w:rFonts w:ascii="Arial" w:eastAsia="微軟正黑體" w:hAnsi="Arial" w:cs="Arial"/>
        </w:rPr>
      </w:pPr>
      <w:r w:rsidRPr="00B360F1">
        <w:rPr>
          <w:rFonts w:ascii="Arial" w:eastAsia="微軟正黑體" w:hAnsi="Arial" w:cs="Arial"/>
        </w:rPr>
        <w:t>就像現行</w:t>
      </w:r>
      <w:r>
        <w:rPr>
          <w:rFonts w:ascii="Arial" w:eastAsia="微軟正黑體" w:hAnsi="Arial" w:cs="Arial" w:hint="eastAsia"/>
          <w:lang w:eastAsia="zh-TW"/>
        </w:rPr>
        <w:t>登載</w:t>
      </w:r>
      <w:r w:rsidRPr="00B360F1">
        <w:rPr>
          <w:rFonts w:ascii="Arial" w:eastAsia="微軟正黑體" w:hAnsi="Arial" w:cs="Arial"/>
        </w:rPr>
        <w:t>程序，發行人須以「</w:t>
      </w:r>
      <w:r>
        <w:rPr>
          <w:rFonts w:ascii="Arial" w:eastAsia="微軟正黑體" w:hAnsi="Arial" w:cs="Arial" w:hint="eastAsia"/>
          <w:lang w:eastAsia="zh-TW"/>
        </w:rPr>
        <w:t>有</w:t>
      </w:r>
      <w:r w:rsidRPr="00B360F1">
        <w:rPr>
          <w:rFonts w:ascii="Arial" w:eastAsia="微軟正黑體" w:hAnsi="Arial" w:cs="Arial"/>
        </w:rPr>
        <w:t>關</w:t>
      </w:r>
      <w:r>
        <w:rPr>
          <w:rFonts w:ascii="Arial" w:eastAsia="微軟正黑體" w:hAnsi="Arial" w:cs="Arial" w:hint="eastAsia"/>
          <w:lang w:eastAsia="zh-TW"/>
        </w:rPr>
        <w:t>登載</w:t>
      </w:r>
      <w:r w:rsidRPr="00B360F1">
        <w:rPr>
          <w:rFonts w:ascii="Arial" w:eastAsia="微軟正黑體" w:hAnsi="Arial" w:cs="Arial"/>
        </w:rPr>
        <w:t>事宜」用戶經電子呈交系統呈交公告表格及報表電子表格。</w:t>
      </w:r>
    </w:p>
    <w:p w14:paraId="7D44C930" w14:textId="77777777" w:rsidR="00146EEC" w:rsidRDefault="00146EEC" w:rsidP="00283098">
      <w:pPr>
        <w:spacing w:after="0"/>
        <w:rPr>
          <w:rFonts w:ascii="Arial" w:eastAsia="微軟正黑體" w:hAnsi="Arial" w:cs="Arial"/>
        </w:rPr>
      </w:pPr>
    </w:p>
    <w:p w14:paraId="485BF45B" w14:textId="607A5BD9" w:rsidR="00146EEC" w:rsidRDefault="00146EEC" w:rsidP="00283098">
      <w:pPr>
        <w:spacing w:after="0"/>
        <w:rPr>
          <w:rFonts w:ascii="Arial" w:eastAsia="微軟正黑體" w:hAnsi="Arial" w:cs="Arial"/>
        </w:rPr>
      </w:pPr>
    </w:p>
    <w:p w14:paraId="24580E00" w14:textId="729228E7" w:rsidR="003719A6" w:rsidRDefault="003719A6" w:rsidP="00283098">
      <w:pPr>
        <w:spacing w:after="0"/>
        <w:rPr>
          <w:rFonts w:ascii="Arial" w:eastAsia="微軟正黑體" w:hAnsi="Arial" w:cs="Arial"/>
        </w:rPr>
      </w:pPr>
      <w:r w:rsidRPr="003719A6">
        <w:rPr>
          <w:rFonts w:ascii="Arial" w:eastAsia="微軟正黑體" w:hAnsi="Arial" w:cs="Arial"/>
          <w:noProof/>
          <w:lang w:val="en-US" w:eastAsia="zh-CN"/>
        </w:rPr>
        <mc:AlternateContent>
          <mc:Choice Requires="wps">
            <w:drawing>
              <wp:anchor distT="0" distB="0" distL="114300" distR="114300" simplePos="0" relativeHeight="251757568" behindDoc="0" locked="0" layoutInCell="1" allowOverlap="1" wp14:anchorId="0B953D74" wp14:editId="44C3D19D">
                <wp:simplePos x="0" y="0"/>
                <wp:positionH relativeFrom="column">
                  <wp:posOffset>0</wp:posOffset>
                </wp:positionH>
                <wp:positionV relativeFrom="paragraph">
                  <wp:posOffset>0</wp:posOffset>
                </wp:positionV>
                <wp:extent cx="1044000" cy="1116000"/>
                <wp:effectExtent l="0" t="0" r="22860" b="27305"/>
                <wp:wrapNone/>
                <wp:docPr id="86" name="Rectangle 86"/>
                <wp:cNvGraphicFramePr/>
                <a:graphic xmlns:a="http://schemas.openxmlformats.org/drawingml/2006/main">
                  <a:graphicData uri="http://schemas.microsoft.com/office/word/2010/wordprocessingShape">
                    <wps:wsp>
                      <wps:cNvSpPr/>
                      <wps:spPr>
                        <a:xfrm>
                          <a:off x="0" y="0"/>
                          <a:ext cx="1044000" cy="1116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20CA28" w14:textId="33D4C036" w:rsidR="007D7091" w:rsidRPr="00AE3E5B" w:rsidRDefault="007D7091" w:rsidP="00AE3E5B">
                            <w:pPr>
                              <w:spacing w:after="0"/>
                              <w:jc w:val="center"/>
                              <w:rPr>
                                <w:b/>
                                <w:lang w:val="en-US"/>
                              </w:rPr>
                            </w:pPr>
                            <w:r w:rsidRPr="00AE3E5B">
                              <w:rPr>
                                <w:b/>
                                <w:lang w:val="en-US"/>
                              </w:rPr>
                              <w:t xml:space="preserve">1. </w:t>
                            </w:r>
                            <w:r>
                              <w:rPr>
                                <w:rFonts w:hint="eastAsia"/>
                              </w:rPr>
                              <w:t>以</w:t>
                            </w:r>
                            <w:r>
                              <w:rPr>
                                <w:rFonts w:eastAsia="新細明體" w:hint="eastAsia"/>
                                <w:lang w:eastAsia="zh-TW"/>
                              </w:rPr>
                              <w:t>有</w:t>
                            </w:r>
                            <w:r>
                              <w:rPr>
                                <w:rFonts w:hint="eastAsia"/>
                              </w:rPr>
                              <w:t>關</w:t>
                            </w:r>
                            <w:r>
                              <w:rPr>
                                <w:rFonts w:eastAsia="新細明體" w:hint="eastAsia"/>
                                <w:lang w:eastAsia="zh-TW"/>
                              </w:rPr>
                              <w:t>登載</w:t>
                            </w:r>
                            <w:r>
                              <w:rPr>
                                <w:rFonts w:hint="eastAsia"/>
                              </w:rPr>
                              <w:t>事宜用戶登入</w:t>
                            </w:r>
                            <w:r>
                              <w:rPr>
                                <w:rFonts w:eastAsia="新細明體"/>
                              </w:rPr>
                              <w:br/>
                            </w:r>
                            <w:r>
                              <w:rPr>
                                <w:rFonts w:hint="eastAsia"/>
                              </w:rPr>
                              <w:t>電子呈交系統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53D74" id="Rectangle 86" o:spid="_x0000_s1031" style="position:absolute;margin-left:0;margin-top:0;width:82.2pt;height:87.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" fillcolor="#5b9bd5 [3204]" strokecolor="#1f4d78 [1604]" strokeweight="1pt">
                <v:textbox>
                  <w:txbxContent>
                    <w:p w14:paraId="3020CA28" w14:textId="33D4C036" w:rsidR="007D7091" w:rsidRPr="00AE3E5B" w:rsidRDefault="007D7091" w:rsidP="00AE3E5B">
                      <w:pPr>
                        <w:spacing w:after="0"/>
                        <w:jc w:val="center"/>
                        <w:rPr>
                          <w:b/>
                          <w:lang w:val="en-US"/>
                        </w:rPr>
                      </w:pPr>
                      <w:r w:rsidRPr="00AE3E5B">
                        <w:rPr>
                          <w:b/>
                          <w:lang w:val="en-US"/>
                        </w:rPr>
                        <w:t xml:space="preserve">1. </w:t>
                      </w:r>
                      <w:r>
                        <w:rPr>
                          <w:rFonts w:hint="eastAsia"/>
                        </w:rPr>
                        <w:t>以</w:t>
                      </w:r>
                      <w:r>
                        <w:rPr>
                          <w:rFonts w:eastAsia="PMingLiU" w:hint="eastAsia"/>
                          <w:lang w:eastAsia="zh-TW"/>
                        </w:rPr>
                        <w:t>有</w:t>
                      </w:r>
                      <w:r>
                        <w:rPr>
                          <w:rFonts w:hint="eastAsia"/>
                        </w:rPr>
                        <w:t>關</w:t>
                      </w:r>
                      <w:r>
                        <w:rPr>
                          <w:rFonts w:eastAsia="PMingLiU" w:hint="eastAsia"/>
                          <w:lang w:eastAsia="zh-TW"/>
                        </w:rPr>
                        <w:t>登載</w:t>
                      </w:r>
                      <w:r>
                        <w:rPr>
                          <w:rFonts w:hint="eastAsia"/>
                        </w:rPr>
                        <w:t>事宜用戶登入</w:t>
                      </w:r>
                      <w:r>
                        <w:rPr>
                          <w:rFonts w:eastAsia="PMingLiU"/>
                        </w:rPr>
                        <w:br/>
                      </w:r>
                      <w:r>
                        <w:rPr>
                          <w:rFonts w:hint="eastAsia"/>
                        </w:rPr>
                        <w:t>電子呈交系統</w:t>
                      </w:r>
                    </w:p>
                  </w:txbxContent>
                </v:textbox>
              </v:rect>
            </w:pict>
          </mc:Fallback>
        </mc:AlternateContent>
      </w:r>
      <w:r w:rsidRPr="003719A6">
        <w:rPr>
          <w:rFonts w:ascii="Arial" w:eastAsia="微軟正黑體" w:hAnsi="Arial" w:cs="Arial"/>
          <w:noProof/>
          <w:lang w:val="en-US" w:eastAsia="zh-CN"/>
        </w:rPr>
        <mc:AlternateContent>
          <mc:Choice Requires="wps">
            <w:drawing>
              <wp:anchor distT="0" distB="0" distL="114300" distR="114300" simplePos="0" relativeHeight="251758592" behindDoc="0" locked="0" layoutInCell="1" allowOverlap="1" wp14:anchorId="36D5F484" wp14:editId="49124F15">
                <wp:simplePos x="0" y="0"/>
                <wp:positionH relativeFrom="column">
                  <wp:posOffset>962025</wp:posOffset>
                </wp:positionH>
                <wp:positionV relativeFrom="paragraph">
                  <wp:posOffset>460375</wp:posOffset>
                </wp:positionV>
                <wp:extent cx="5638800" cy="45719"/>
                <wp:effectExtent l="0" t="38100" r="38100" b="88265"/>
                <wp:wrapNone/>
                <wp:docPr id="89" name="Straight Arrow Connector 89"/>
                <wp:cNvGraphicFramePr/>
                <a:graphic xmlns:a="http://schemas.openxmlformats.org/drawingml/2006/main">
                  <a:graphicData uri="http://schemas.microsoft.com/office/word/2010/wordprocessingShape">
                    <wps:wsp>
                      <wps:cNvCnPr/>
                      <wps:spPr>
                        <a:xfrm>
                          <a:off x="0" y="0"/>
                          <a:ext cx="56388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03F3DD" id="Straight Arrow Connector 89" o:spid="_x0000_s1026" type="#_x0000_t32" style="position:absolute;margin-left:75.75pt;margin-top:36.25pt;width:444pt;height: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" strokecolor="#5b9bd5 [3204]" strokeweight=".5pt">
                <v:stroke endarrow="block" joinstyle="miter"/>
              </v:shape>
            </w:pict>
          </mc:Fallback>
        </mc:AlternateContent>
      </w:r>
      <w:r w:rsidRPr="003719A6">
        <w:rPr>
          <w:rFonts w:ascii="Arial" w:eastAsia="微軟正黑體" w:hAnsi="Arial" w:cs="Arial"/>
          <w:noProof/>
          <w:lang w:val="en-US" w:eastAsia="zh-CN"/>
        </w:rPr>
        <mc:AlternateContent>
          <mc:Choice Requires="wps">
            <w:drawing>
              <wp:anchor distT="0" distB="0" distL="114300" distR="114300" simplePos="0" relativeHeight="251759616" behindDoc="0" locked="0" layoutInCell="1" allowOverlap="1" wp14:anchorId="5E70BE61" wp14:editId="264482B4">
                <wp:simplePos x="0" y="0"/>
                <wp:positionH relativeFrom="column">
                  <wp:posOffset>3992880</wp:posOffset>
                </wp:positionH>
                <wp:positionV relativeFrom="paragraph">
                  <wp:posOffset>5080</wp:posOffset>
                </wp:positionV>
                <wp:extent cx="1044000" cy="1116000"/>
                <wp:effectExtent l="0" t="0" r="22860" b="27305"/>
                <wp:wrapNone/>
                <wp:docPr id="90" name="Rectangle 90"/>
                <wp:cNvGraphicFramePr/>
                <a:graphic xmlns:a="http://schemas.openxmlformats.org/drawingml/2006/main">
                  <a:graphicData uri="http://schemas.microsoft.com/office/word/2010/wordprocessingShape">
                    <wps:wsp>
                      <wps:cNvSpPr/>
                      <wps:spPr>
                        <a:xfrm>
                          <a:off x="0" y="0"/>
                          <a:ext cx="1044000" cy="1116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F81C3F" w14:textId="68920545" w:rsidR="007D7091" w:rsidRPr="001021B9" w:rsidRDefault="007D7091" w:rsidP="00AE3E5B">
                            <w:pPr>
                              <w:spacing w:after="0"/>
                              <w:jc w:val="center"/>
                              <w:rPr>
                                <w:lang w:val="en-US"/>
                              </w:rPr>
                            </w:pPr>
                            <w:r>
                              <w:t xml:space="preserve">4. </w:t>
                            </w:r>
                            <w:r>
                              <w:rPr>
                                <w:rFonts w:hint="eastAsia"/>
                              </w:rPr>
                              <w:t>批准</w:t>
                            </w:r>
                            <w:r w:rsidRPr="00400DC1">
                              <w:rPr>
                                <w:rFonts w:hint="eastAsia"/>
                              </w:rPr>
                              <w:t>登載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0BE61" id="Rectangle 90" o:spid="_x0000_s1032" style="position:absolute;margin-left:314.4pt;margin-top:.4pt;width:82.2pt;height:87.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" fillcolor="#5b9bd5 [3204]" strokecolor="#1f4d78 [1604]" strokeweight="1pt">
                <v:textbox>
                  <w:txbxContent>
                    <w:p w14:paraId="74F81C3F" w14:textId="68920545" w:rsidR="007D7091" w:rsidRPr="001021B9" w:rsidRDefault="007D7091" w:rsidP="00AE3E5B">
                      <w:pPr>
                        <w:spacing w:after="0"/>
                        <w:jc w:val="center"/>
                        <w:rPr>
                          <w:lang w:val="en-US"/>
                        </w:rPr>
                      </w:pPr>
                      <w:r>
                        <w:t xml:space="preserve">4. </w:t>
                      </w:r>
                      <w:r>
                        <w:rPr>
                          <w:rFonts w:hint="eastAsia"/>
                        </w:rPr>
                        <w:t>批准</w:t>
                      </w:r>
                      <w:r w:rsidRPr="00400DC1">
                        <w:rPr>
                          <w:rFonts w:hint="eastAsia"/>
                        </w:rPr>
                        <w:t>登載</w:t>
                      </w:r>
                    </w:p>
                  </w:txbxContent>
                </v:textbox>
              </v:rect>
            </w:pict>
          </mc:Fallback>
        </mc:AlternateContent>
      </w:r>
      <w:r w:rsidRPr="003719A6">
        <w:rPr>
          <w:rFonts w:ascii="Arial" w:eastAsia="微軟正黑體" w:hAnsi="Arial" w:cs="Arial"/>
          <w:noProof/>
          <w:lang w:val="en-US" w:eastAsia="zh-CN"/>
        </w:rPr>
        <mc:AlternateContent>
          <mc:Choice Requires="wps">
            <w:drawing>
              <wp:anchor distT="0" distB="0" distL="114300" distR="114300" simplePos="0" relativeHeight="251760640" behindDoc="0" locked="0" layoutInCell="1" allowOverlap="1" wp14:anchorId="2D5709B6" wp14:editId="6CBF4DA4">
                <wp:simplePos x="0" y="0"/>
                <wp:positionH relativeFrom="column">
                  <wp:posOffset>1304925</wp:posOffset>
                </wp:positionH>
                <wp:positionV relativeFrom="paragraph">
                  <wp:posOffset>9525</wp:posOffset>
                </wp:positionV>
                <wp:extent cx="1043940" cy="1115695"/>
                <wp:effectExtent l="0" t="0" r="22860" b="27305"/>
                <wp:wrapNone/>
                <wp:docPr id="94" name="Rectangle 94"/>
                <wp:cNvGraphicFramePr/>
                <a:graphic xmlns:a="http://schemas.openxmlformats.org/drawingml/2006/main">
                  <a:graphicData uri="http://schemas.microsoft.com/office/word/2010/wordprocessingShape">
                    <wps:wsp>
                      <wps:cNvSpPr/>
                      <wps:spPr>
                        <a:xfrm>
                          <a:off x="0" y="0"/>
                          <a:ext cx="1043940" cy="111569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6D60942C" w14:textId="35EEF9AC" w:rsidR="007D7091" w:rsidRPr="00AE3E5B" w:rsidRDefault="007D7091" w:rsidP="00AE3E5B">
                            <w:pPr>
                              <w:spacing w:after="0"/>
                              <w:jc w:val="center"/>
                              <w:rPr>
                                <w:b/>
                                <w:lang w:val="en-US"/>
                              </w:rPr>
                            </w:pPr>
                            <w:r w:rsidRPr="00AE3E5B">
                              <w:rPr>
                                <w:b/>
                                <w:lang w:val="en-US"/>
                              </w:rPr>
                              <w:t xml:space="preserve">2. </w:t>
                            </w:r>
                            <w:r w:rsidRPr="00AE3E5B">
                              <w:rPr>
                                <w:rFonts w:hint="eastAsia"/>
                                <w:b/>
                              </w:rPr>
                              <w:t>填寫呈交詳情</w:t>
                            </w:r>
                            <w:r w:rsidRPr="00AE3E5B">
                              <w:rPr>
                                <w:rFonts w:eastAsia="新細明體"/>
                                <w:b/>
                              </w:rPr>
                              <w:br/>
                            </w:r>
                            <w:r w:rsidRPr="00AE3E5B">
                              <w:rPr>
                                <w:rFonts w:hint="eastAsia"/>
                                <w:b/>
                              </w:rPr>
                              <w:t>並選擇標題類</w:t>
                            </w:r>
                            <w:r w:rsidRPr="00BE379F">
                              <w:rPr>
                                <w:rFonts w:hint="eastAsia"/>
                                <w:b/>
                              </w:rPr>
                              <w:t>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709B6" id="Rectangle 94" o:spid="_x0000_s1033" style="position:absolute;margin-left:102.75pt;margin-top:.75pt;width:82.2pt;height:87.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" fillcolor="#70ad47 [3209]" strokecolor="#375623 [1609]" strokeweight="1pt">
                <v:textbox>
                  <w:txbxContent>
                    <w:p w14:paraId="6D60942C" w14:textId="35EEF9AC" w:rsidR="007D7091" w:rsidRPr="00AE3E5B" w:rsidRDefault="007D7091" w:rsidP="00AE3E5B">
                      <w:pPr>
                        <w:spacing w:after="0"/>
                        <w:jc w:val="center"/>
                        <w:rPr>
                          <w:b/>
                          <w:lang w:val="en-US"/>
                        </w:rPr>
                      </w:pPr>
                      <w:r w:rsidRPr="00AE3E5B">
                        <w:rPr>
                          <w:b/>
                          <w:lang w:val="en-US"/>
                        </w:rPr>
                        <w:t xml:space="preserve">2. </w:t>
                      </w:r>
                      <w:r w:rsidRPr="00AE3E5B">
                        <w:rPr>
                          <w:rFonts w:hint="eastAsia"/>
                          <w:b/>
                        </w:rPr>
                        <w:t>填寫呈交詳情</w:t>
                      </w:r>
                      <w:r w:rsidRPr="00AE3E5B">
                        <w:rPr>
                          <w:rFonts w:eastAsia="PMingLiU"/>
                          <w:b/>
                        </w:rPr>
                        <w:br/>
                      </w:r>
                      <w:r w:rsidRPr="00AE3E5B">
                        <w:rPr>
                          <w:rFonts w:hint="eastAsia"/>
                          <w:b/>
                        </w:rPr>
                        <w:t>並選擇標題類</w:t>
                      </w:r>
                      <w:r w:rsidRPr="00BE379F">
                        <w:rPr>
                          <w:rFonts w:hint="eastAsia"/>
                          <w:b/>
                        </w:rPr>
                        <w:t>別</w:t>
                      </w:r>
                    </w:p>
                  </w:txbxContent>
                </v:textbox>
              </v:rect>
            </w:pict>
          </mc:Fallback>
        </mc:AlternateContent>
      </w:r>
      <w:r w:rsidRPr="003719A6">
        <w:rPr>
          <w:rFonts w:ascii="Arial" w:eastAsia="微軟正黑體" w:hAnsi="Arial" w:cs="Arial"/>
          <w:noProof/>
          <w:lang w:val="en-US" w:eastAsia="zh-CN"/>
        </w:rPr>
        <mc:AlternateContent>
          <mc:Choice Requires="wps">
            <w:drawing>
              <wp:anchor distT="0" distB="0" distL="114300" distR="114300" simplePos="0" relativeHeight="251761664" behindDoc="0" locked="0" layoutInCell="1" allowOverlap="1" wp14:anchorId="7B0A0E55" wp14:editId="4BD4DC5F">
                <wp:simplePos x="0" y="0"/>
                <wp:positionH relativeFrom="column">
                  <wp:posOffset>2600325</wp:posOffset>
                </wp:positionH>
                <wp:positionV relativeFrom="paragraph">
                  <wp:posOffset>10795</wp:posOffset>
                </wp:positionV>
                <wp:extent cx="1151890" cy="1115695"/>
                <wp:effectExtent l="0" t="0" r="10160" b="27305"/>
                <wp:wrapNone/>
                <wp:docPr id="96" name="Rectangle 96"/>
                <wp:cNvGraphicFramePr/>
                <a:graphic xmlns:a="http://schemas.openxmlformats.org/drawingml/2006/main">
                  <a:graphicData uri="http://schemas.microsoft.com/office/word/2010/wordprocessingShape">
                    <wps:wsp>
                      <wps:cNvSpPr/>
                      <wps:spPr>
                        <a:xfrm>
                          <a:off x="0" y="0"/>
                          <a:ext cx="1151890" cy="11156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213C6B" w14:textId="38E7AB48" w:rsidR="007D7091" w:rsidRPr="00AE3E5B" w:rsidRDefault="007D7091" w:rsidP="00AE3E5B">
                            <w:pPr>
                              <w:spacing w:after="0"/>
                              <w:jc w:val="center"/>
                            </w:pPr>
                            <w:r w:rsidRPr="00E40483">
                              <w:rPr>
                                <w:lang w:val="en-US"/>
                              </w:rPr>
                              <w:t xml:space="preserve">3. </w:t>
                            </w:r>
                            <w:r w:rsidRPr="00AE3E5B">
                              <w:rPr>
                                <w:rFonts w:hint="eastAsia"/>
                              </w:rPr>
                              <w:t>上載電子表格</w:t>
                            </w:r>
                            <w:r w:rsidRPr="00AE3E5B">
                              <w:rPr>
                                <w:rFonts w:eastAsia="新細明體"/>
                                <w:lang w:eastAsia="zh-TW"/>
                              </w:rPr>
                              <w:t>，</w:t>
                            </w:r>
                            <w:r w:rsidRPr="00AE3E5B">
                              <w:rPr>
                                <w:rFonts w:hint="eastAsia"/>
                              </w:rPr>
                              <w:t>選擇表格類型及過往相關呈交及／或上載補充文件</w:t>
                            </w:r>
                          </w:p>
                          <w:p w14:paraId="6F17A604" w14:textId="754550E1" w:rsidR="007D7091" w:rsidRPr="00AE3E5B" w:rsidRDefault="007D7091" w:rsidP="003719A6">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A0E55" id="Rectangle 96" o:spid="_x0000_s1034" style="position:absolute;margin-left:204.75pt;margin-top:.85pt;width:90.7pt;height:87.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" fillcolor="#5b9bd5 [3204]" strokecolor="#1f4d78 [1604]" strokeweight="1pt">
                <v:textbox>
                  <w:txbxContent>
                    <w:p w14:paraId="2D213C6B" w14:textId="38E7AB48" w:rsidR="007D7091" w:rsidRPr="00AE3E5B" w:rsidRDefault="007D7091" w:rsidP="00AE3E5B">
                      <w:pPr>
                        <w:spacing w:after="0"/>
                        <w:jc w:val="center"/>
                      </w:pPr>
                      <w:r w:rsidRPr="00E40483">
                        <w:rPr>
                          <w:lang w:val="en-US"/>
                        </w:rPr>
                        <w:t xml:space="preserve">3. </w:t>
                      </w:r>
                      <w:r w:rsidRPr="00AE3E5B">
                        <w:rPr>
                          <w:rFonts w:hint="eastAsia"/>
                        </w:rPr>
                        <w:t>上載電子表格</w:t>
                      </w:r>
                      <w:r w:rsidRPr="00AE3E5B">
                        <w:rPr>
                          <w:rFonts w:eastAsia="PMingLiU"/>
                          <w:lang w:eastAsia="zh-TW"/>
                        </w:rPr>
                        <w:t>，</w:t>
                      </w:r>
                      <w:r w:rsidRPr="00AE3E5B">
                        <w:rPr>
                          <w:rFonts w:hint="eastAsia"/>
                        </w:rPr>
                        <w:t>選擇表格類型及過往相關呈交及／或上載補充文件</w:t>
                      </w:r>
                    </w:p>
                    <w:p w14:paraId="6F17A604" w14:textId="754550E1" w:rsidR="007D7091" w:rsidRPr="00AE3E5B" w:rsidRDefault="007D7091" w:rsidP="003719A6">
                      <w:pPr>
                        <w:jc w:val="center"/>
                        <w:rPr>
                          <w:lang w:val="en-US"/>
                        </w:rPr>
                      </w:pPr>
                    </w:p>
                  </w:txbxContent>
                </v:textbox>
              </v:rect>
            </w:pict>
          </mc:Fallback>
        </mc:AlternateContent>
      </w:r>
      <w:r w:rsidRPr="003719A6">
        <w:rPr>
          <w:rFonts w:ascii="Arial" w:eastAsia="微軟正黑體" w:hAnsi="Arial" w:cs="Arial"/>
          <w:noProof/>
          <w:lang w:val="en-US" w:eastAsia="zh-CN"/>
        </w:rPr>
        <mc:AlternateContent>
          <mc:Choice Requires="wps">
            <w:drawing>
              <wp:anchor distT="0" distB="0" distL="114300" distR="114300" simplePos="0" relativeHeight="251762688" behindDoc="0" locked="0" layoutInCell="1" allowOverlap="1" wp14:anchorId="40170E57" wp14:editId="4F8DF3AD">
                <wp:simplePos x="0" y="0"/>
                <wp:positionH relativeFrom="column">
                  <wp:posOffset>5241925</wp:posOffset>
                </wp:positionH>
                <wp:positionV relativeFrom="paragraph">
                  <wp:posOffset>10160</wp:posOffset>
                </wp:positionV>
                <wp:extent cx="1043940" cy="1115695"/>
                <wp:effectExtent l="0" t="0" r="22860" b="27305"/>
                <wp:wrapNone/>
                <wp:docPr id="98" name="Rectangle 98"/>
                <wp:cNvGraphicFramePr/>
                <a:graphic xmlns:a="http://schemas.openxmlformats.org/drawingml/2006/main">
                  <a:graphicData uri="http://schemas.microsoft.com/office/word/2010/wordprocessingShape">
                    <wps:wsp>
                      <wps:cNvSpPr/>
                      <wps:spPr>
                        <a:xfrm>
                          <a:off x="0" y="0"/>
                          <a:ext cx="1043940" cy="11156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48DCCA" w14:textId="6884E125" w:rsidR="007D7091" w:rsidRPr="00AE3E5B" w:rsidRDefault="007D7091" w:rsidP="00AE3E5B">
                            <w:pPr>
                              <w:spacing w:after="0"/>
                              <w:jc w:val="center"/>
                            </w:pPr>
                            <w:r w:rsidRPr="001021B9">
                              <w:t xml:space="preserve"> </w:t>
                            </w:r>
                            <w:r>
                              <w:t xml:space="preserve">5. </w:t>
                            </w:r>
                            <w:r>
                              <w:rPr>
                                <w:rFonts w:hint="eastAsia"/>
                              </w:rPr>
                              <w:t>文件</w:t>
                            </w:r>
                            <w:r>
                              <w:rPr>
                                <w:rFonts w:eastAsia="新細明體" w:hint="eastAsia"/>
                                <w:lang w:eastAsia="zh-TW"/>
                              </w:rPr>
                              <w:t>於</w:t>
                            </w:r>
                            <w:r>
                              <w:rPr>
                                <w:rFonts w:hint="eastAsia"/>
                              </w:rPr>
                              <w:t>披露易網站</w:t>
                            </w:r>
                            <w:r>
                              <w:rPr>
                                <w:rFonts w:eastAsia="新細明體" w:hint="eastAsia"/>
                                <w:lang w:eastAsia="zh-TW"/>
                              </w:rPr>
                              <w:t>上</w:t>
                            </w:r>
                            <w:r w:rsidRPr="00400DC1">
                              <w:rPr>
                                <w:rFonts w:hint="eastAsia"/>
                              </w:rPr>
                              <w:t>登載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70E57" id="Rectangle 98" o:spid="_x0000_s1035" style="position:absolute;margin-left:412.75pt;margin-top:.8pt;width:82.2pt;height:87.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" fillcolor="#5b9bd5 [3204]" strokecolor="#1f4d78 [1604]" strokeweight="1pt">
                <v:textbox>
                  <w:txbxContent>
                    <w:p w14:paraId="7948DCCA" w14:textId="6884E125" w:rsidR="007D7091" w:rsidRPr="00AE3E5B" w:rsidRDefault="007D7091" w:rsidP="00AE3E5B">
                      <w:pPr>
                        <w:spacing w:after="0"/>
                        <w:jc w:val="center"/>
                      </w:pPr>
                      <w:r w:rsidRPr="001021B9">
                        <w:t xml:space="preserve"> </w:t>
                      </w:r>
                      <w:r>
                        <w:t xml:space="preserve">5. </w:t>
                      </w:r>
                      <w:r>
                        <w:rPr>
                          <w:rFonts w:hint="eastAsia"/>
                        </w:rPr>
                        <w:t>文件</w:t>
                      </w:r>
                      <w:r>
                        <w:rPr>
                          <w:rFonts w:eastAsia="PMingLiU" w:hint="eastAsia"/>
                          <w:lang w:eastAsia="zh-TW"/>
                        </w:rPr>
                        <w:t>於</w:t>
                      </w:r>
                      <w:r>
                        <w:rPr>
                          <w:rFonts w:hint="eastAsia"/>
                        </w:rPr>
                        <w:t>披露易網站</w:t>
                      </w:r>
                      <w:r>
                        <w:rPr>
                          <w:rFonts w:eastAsia="PMingLiU" w:hint="eastAsia"/>
                          <w:lang w:eastAsia="zh-TW"/>
                        </w:rPr>
                        <w:t>上</w:t>
                      </w:r>
                      <w:r w:rsidRPr="00400DC1">
                        <w:rPr>
                          <w:rFonts w:hint="eastAsia"/>
                        </w:rPr>
                        <w:t>登載</w:t>
                      </w:r>
                    </w:p>
                  </w:txbxContent>
                </v:textbox>
              </v:rect>
            </w:pict>
          </mc:Fallback>
        </mc:AlternateContent>
      </w:r>
    </w:p>
    <w:p w14:paraId="49A532CE" w14:textId="7768E947" w:rsidR="003719A6" w:rsidRDefault="003719A6" w:rsidP="00283098">
      <w:pPr>
        <w:spacing w:after="0"/>
        <w:rPr>
          <w:rFonts w:ascii="Arial" w:eastAsia="微軟正黑體" w:hAnsi="Arial" w:cs="Arial"/>
        </w:rPr>
      </w:pPr>
    </w:p>
    <w:p w14:paraId="0ECA3BA9" w14:textId="3B7647E8" w:rsidR="003719A6" w:rsidRDefault="003719A6" w:rsidP="00283098">
      <w:pPr>
        <w:spacing w:after="0"/>
        <w:rPr>
          <w:rFonts w:ascii="Arial" w:eastAsia="微軟正黑體" w:hAnsi="Arial" w:cs="Arial"/>
        </w:rPr>
      </w:pPr>
    </w:p>
    <w:p w14:paraId="43B156D6" w14:textId="3FDB3B8B" w:rsidR="003719A6" w:rsidRDefault="003719A6" w:rsidP="00283098">
      <w:pPr>
        <w:spacing w:after="0"/>
        <w:rPr>
          <w:rFonts w:ascii="Arial" w:eastAsia="微軟正黑體" w:hAnsi="Arial" w:cs="Arial"/>
        </w:rPr>
      </w:pPr>
    </w:p>
    <w:p w14:paraId="58881039" w14:textId="77777777" w:rsidR="003719A6" w:rsidRDefault="003719A6" w:rsidP="00283098">
      <w:pPr>
        <w:spacing w:after="0"/>
        <w:rPr>
          <w:rFonts w:ascii="Arial" w:eastAsia="微軟正黑體" w:hAnsi="Arial" w:cs="Arial"/>
        </w:rPr>
      </w:pPr>
    </w:p>
    <w:p w14:paraId="1526F228" w14:textId="3BD1AB6D" w:rsidR="003719A6" w:rsidRDefault="003719A6" w:rsidP="00283098">
      <w:pPr>
        <w:spacing w:after="0"/>
        <w:rPr>
          <w:rFonts w:ascii="Arial" w:eastAsia="微軟正黑體" w:hAnsi="Arial" w:cs="Arial"/>
        </w:rPr>
      </w:pPr>
    </w:p>
    <w:p w14:paraId="75AA5541" w14:textId="77777777" w:rsidR="003719A6" w:rsidRDefault="003719A6" w:rsidP="00283098">
      <w:pPr>
        <w:spacing w:after="0"/>
        <w:rPr>
          <w:rFonts w:ascii="Arial" w:eastAsia="微軟正黑體" w:hAnsi="Arial" w:cs="Arial"/>
        </w:rPr>
      </w:pPr>
    </w:p>
    <w:p w14:paraId="5D42227A" w14:textId="69A42FE1" w:rsidR="007833E9" w:rsidRPr="00B360F1" w:rsidRDefault="00DE7094" w:rsidP="007833E9">
      <w:pPr>
        <w:pStyle w:val="Heading2"/>
        <w:rPr>
          <w:rFonts w:ascii="Arial" w:eastAsia="微軟正黑體" w:hAnsi="Arial" w:cs="Arial"/>
        </w:rPr>
      </w:pPr>
      <w:bookmarkStart w:id="23" w:name="_Toc74332434"/>
      <w:r w:rsidRPr="00B360F1">
        <w:rPr>
          <w:rFonts w:ascii="Arial" w:eastAsia="微軟正黑體" w:hAnsi="Arial" w:cs="Arial"/>
        </w:rPr>
        <w:t xml:space="preserve">2.2 </w:t>
      </w:r>
      <w:r w:rsidR="00CF1BDF" w:rsidRPr="00B360F1">
        <w:rPr>
          <w:rFonts w:ascii="Arial" w:eastAsia="微軟正黑體" w:hAnsi="Arial" w:cs="Arial"/>
        </w:rPr>
        <w:t>發行人應為公告表格及報表電子表格選擇哪些標題？</w:t>
      </w:r>
      <w:bookmarkEnd w:id="23"/>
    </w:p>
    <w:p w14:paraId="728C7CF3" w14:textId="06B65C48" w:rsidR="00BE300E" w:rsidRDefault="00BE300E" w:rsidP="00283098">
      <w:pPr>
        <w:spacing w:after="0"/>
        <w:rPr>
          <w:rFonts w:ascii="Arial" w:eastAsia="微軟正黑體" w:hAnsi="Arial" w:cs="Arial"/>
        </w:rPr>
      </w:pPr>
      <w:r w:rsidRPr="00B360F1">
        <w:rPr>
          <w:rFonts w:ascii="Arial" w:eastAsia="微軟正黑體" w:hAnsi="Arial" w:cs="Arial"/>
        </w:rPr>
        <w:t>發行人</w:t>
      </w:r>
      <w:r w:rsidR="00801FBA">
        <w:rPr>
          <w:rFonts w:ascii="Arial" w:eastAsia="微軟正黑體" w:hAnsi="Arial" w:cs="Arial" w:hint="eastAsia"/>
          <w:lang w:eastAsia="zh-TW"/>
        </w:rPr>
        <w:t>只有在</w:t>
      </w:r>
      <w:r w:rsidR="00801FBA" w:rsidRPr="00B360F1">
        <w:rPr>
          <w:rFonts w:ascii="Arial" w:eastAsia="微軟正黑體" w:hAnsi="Arial" w:cs="Arial"/>
        </w:rPr>
        <w:t>選擇</w:t>
      </w:r>
      <w:r w:rsidR="00801FBA">
        <w:rPr>
          <w:rFonts w:ascii="Arial" w:eastAsia="微軟正黑體" w:hAnsi="Arial" w:cs="Arial" w:hint="eastAsia"/>
          <w:lang w:eastAsia="zh-TW"/>
        </w:rPr>
        <w:t>以下</w:t>
      </w:r>
      <w:r w:rsidR="00801FBA" w:rsidRPr="00B360F1">
        <w:rPr>
          <w:rFonts w:ascii="Arial" w:eastAsia="微軟正黑體" w:hAnsi="Arial" w:cs="Arial"/>
        </w:rPr>
        <w:t>特定標題</w:t>
      </w:r>
      <w:r w:rsidR="00801FBA">
        <w:rPr>
          <w:rFonts w:ascii="Arial" w:eastAsia="微軟正黑體" w:hAnsi="Arial" w:cs="Arial" w:hint="eastAsia"/>
          <w:lang w:eastAsia="zh-TW"/>
        </w:rPr>
        <w:t>時才可以</w:t>
      </w:r>
      <w:r w:rsidRPr="00B360F1">
        <w:rPr>
          <w:rFonts w:ascii="Arial" w:eastAsia="微軟正黑體" w:hAnsi="Arial" w:cs="Arial"/>
        </w:rPr>
        <w:t>呈交公告表格及報表電子表格</w:t>
      </w:r>
      <w:r w:rsidR="00801FBA">
        <w:rPr>
          <w:rFonts w:ascii="Arial" w:eastAsia="微軟正黑體" w:hAnsi="Arial" w:cs="Arial" w:hint="eastAsia"/>
          <w:lang w:eastAsia="zh-TW"/>
        </w:rPr>
        <w:t xml:space="preserve"> </w:t>
      </w:r>
      <w:r w:rsidR="00801FBA">
        <w:rPr>
          <w:rFonts w:ascii="Arial" w:eastAsia="微軟正黑體" w:hAnsi="Arial" w:cs="Arial"/>
          <w:lang w:eastAsia="zh-TW"/>
        </w:rPr>
        <w:t>(</w:t>
      </w:r>
      <w:proofErr w:type="gramStart"/>
      <w:r w:rsidR="00801FBA">
        <w:rPr>
          <w:rFonts w:ascii="Arial" w:eastAsia="微軟正黑體" w:hAnsi="Arial" w:cs="Arial" w:hint="eastAsia"/>
          <w:lang w:eastAsia="zh-TW"/>
        </w:rPr>
        <w:t>註</w:t>
      </w:r>
      <w:proofErr w:type="gramEnd"/>
      <w:r w:rsidR="00801FBA">
        <w:rPr>
          <w:rFonts w:ascii="Arial" w:eastAsia="微軟正黑體" w:hAnsi="Arial" w:cs="Arial" w:hint="eastAsia"/>
          <w:lang w:eastAsia="zh-TW"/>
        </w:rPr>
        <w:t>)</w:t>
      </w:r>
      <w:r w:rsidRPr="00B360F1">
        <w:rPr>
          <w:rFonts w:ascii="Arial" w:eastAsia="微軟正黑體" w:hAnsi="Arial" w:cs="Arial"/>
        </w:rPr>
        <w:t>：</w:t>
      </w:r>
    </w:p>
    <w:p w14:paraId="06EDD970" w14:textId="77777777" w:rsidR="00400DC1" w:rsidRDefault="00400DC1" w:rsidP="00283098">
      <w:pPr>
        <w:spacing w:after="0"/>
        <w:rPr>
          <w:rFonts w:ascii="Arial" w:eastAsia="微軟正黑體" w:hAnsi="Arial" w:cs="Arial"/>
        </w:rPr>
      </w:pPr>
    </w:p>
    <w:p w14:paraId="4F3385E1" w14:textId="41CBFBDF" w:rsidR="00BE300E" w:rsidRPr="00AE3E5B" w:rsidRDefault="00BE300E" w:rsidP="00283098">
      <w:pPr>
        <w:spacing w:after="0"/>
        <w:rPr>
          <w:rFonts w:ascii="Arial" w:eastAsia="微軟正黑體" w:hAnsi="Arial" w:cs="Arial"/>
          <w:b/>
        </w:rPr>
      </w:pPr>
      <w:r w:rsidRPr="00B360F1">
        <w:rPr>
          <w:rFonts w:ascii="Arial" w:eastAsia="微軟正黑體" w:hAnsi="Arial" w:cs="Arial"/>
          <w:b/>
        </w:rPr>
        <w:t>公告表格</w:t>
      </w:r>
    </w:p>
    <w:tbl>
      <w:tblPr>
        <w:tblStyle w:val="TableGrid"/>
        <w:tblW w:w="0" w:type="auto"/>
        <w:tblLook w:val="04A0" w:firstRow="1" w:lastRow="0" w:firstColumn="1" w:lastColumn="0" w:noHBand="0" w:noVBand="1"/>
      </w:tblPr>
      <w:tblGrid>
        <w:gridCol w:w="5665"/>
        <w:gridCol w:w="1665"/>
        <w:gridCol w:w="2020"/>
      </w:tblGrid>
      <w:tr w:rsidR="00BE300E" w:rsidRPr="00B360F1" w14:paraId="277FD382" w14:textId="77777777" w:rsidTr="00AE3E5B">
        <w:tc>
          <w:tcPr>
            <w:tcW w:w="5665" w:type="dxa"/>
          </w:tcPr>
          <w:p w14:paraId="33C114F4" w14:textId="3F734D60" w:rsidR="00BE300E" w:rsidRPr="00B360F1" w:rsidRDefault="00BE300E" w:rsidP="00463913">
            <w:pPr>
              <w:rPr>
                <w:rFonts w:ascii="Arial" w:eastAsia="微軟正黑體" w:hAnsi="Arial" w:cs="Arial"/>
                <w:b/>
              </w:rPr>
            </w:pPr>
            <w:r w:rsidRPr="00B360F1">
              <w:rPr>
                <w:rFonts w:ascii="Arial" w:eastAsia="微軟正黑體" w:hAnsi="Arial" w:cs="Arial"/>
                <w:b/>
              </w:rPr>
              <w:t>表格</w:t>
            </w:r>
            <w:r w:rsidRPr="00BE300E">
              <w:rPr>
                <w:rFonts w:ascii="Arial" w:eastAsia="微軟正黑體" w:hAnsi="Arial" w:cs="Arial" w:hint="eastAsia"/>
                <w:b/>
              </w:rPr>
              <w:t>種類</w:t>
            </w:r>
          </w:p>
        </w:tc>
        <w:tc>
          <w:tcPr>
            <w:tcW w:w="1665" w:type="dxa"/>
          </w:tcPr>
          <w:p w14:paraId="114DA2CB" w14:textId="1CFEFBB1" w:rsidR="00BE300E" w:rsidRPr="00B360F1" w:rsidRDefault="00BE300E" w:rsidP="00463913">
            <w:pPr>
              <w:rPr>
                <w:rFonts w:ascii="Arial" w:eastAsia="微軟正黑體" w:hAnsi="Arial" w:cs="Arial"/>
                <w:b/>
              </w:rPr>
            </w:pPr>
            <w:r w:rsidRPr="00B360F1">
              <w:rPr>
                <w:rFonts w:ascii="Arial" w:eastAsia="微軟正黑體" w:hAnsi="Arial" w:cs="Arial"/>
                <w:b/>
              </w:rPr>
              <w:t>主標題</w:t>
            </w:r>
          </w:p>
        </w:tc>
        <w:tc>
          <w:tcPr>
            <w:tcW w:w="2020" w:type="dxa"/>
          </w:tcPr>
          <w:p w14:paraId="6A6B0A87" w14:textId="7D0A7E5A" w:rsidR="00BE300E" w:rsidRPr="00B360F1" w:rsidRDefault="00BE300E" w:rsidP="00463913">
            <w:pPr>
              <w:rPr>
                <w:rFonts w:ascii="Arial" w:eastAsia="微軟正黑體" w:hAnsi="Arial" w:cs="Arial"/>
                <w:b/>
              </w:rPr>
            </w:pPr>
            <w:r w:rsidRPr="00B360F1">
              <w:rPr>
                <w:rFonts w:ascii="Arial" w:eastAsia="微軟正黑體" w:hAnsi="Arial" w:cs="Arial"/>
                <w:b/>
              </w:rPr>
              <w:t>次標題</w:t>
            </w:r>
          </w:p>
        </w:tc>
      </w:tr>
      <w:tr w:rsidR="00BE300E" w:rsidRPr="00B360F1" w14:paraId="2371CA09" w14:textId="77777777" w:rsidTr="00AE3E5B">
        <w:tc>
          <w:tcPr>
            <w:tcW w:w="5665" w:type="dxa"/>
          </w:tcPr>
          <w:p w14:paraId="6DE1DC5E" w14:textId="4BFA051E" w:rsidR="00BE300E" w:rsidRPr="00B360F1" w:rsidRDefault="00BE300E" w:rsidP="00463913">
            <w:pPr>
              <w:rPr>
                <w:rFonts w:ascii="Arial" w:eastAsia="微軟正黑體" w:hAnsi="Arial" w:cs="Arial"/>
              </w:rPr>
            </w:pPr>
            <w:r w:rsidRPr="00B360F1">
              <w:rPr>
                <w:rFonts w:ascii="Arial" w:eastAsia="微軟正黑體" w:hAnsi="Arial" w:cs="Arial"/>
              </w:rPr>
              <w:t>現金股息公告表格</w:t>
            </w:r>
            <w:r w:rsidR="003719A6">
              <w:rPr>
                <w:rFonts w:ascii="Arial" w:eastAsia="微軟正黑體" w:hAnsi="Arial" w:cs="Arial" w:hint="eastAsia"/>
              </w:rPr>
              <w:t xml:space="preserve"> </w:t>
            </w:r>
            <w:r w:rsidR="003719A6" w:rsidRPr="003719A6">
              <w:rPr>
                <w:rFonts w:ascii="Arial" w:eastAsia="微軟正黑體" w:hAnsi="Arial" w:cs="Arial"/>
                <w:lang w:val="en-US"/>
              </w:rPr>
              <w:t>（</w:t>
            </w:r>
            <w:r w:rsidR="003719A6" w:rsidRPr="003719A6">
              <w:rPr>
                <w:rFonts w:ascii="Arial" w:eastAsia="微軟正黑體" w:hAnsi="Arial" w:cs="Arial"/>
                <w:lang w:val="en-US"/>
              </w:rPr>
              <w:t>EF001</w:t>
            </w:r>
            <w:r w:rsidR="003719A6" w:rsidRPr="003719A6">
              <w:rPr>
                <w:rFonts w:ascii="Arial" w:eastAsia="微軟正黑體" w:hAnsi="Arial" w:cs="Arial"/>
                <w:lang w:val="en-US"/>
              </w:rPr>
              <w:t>）</w:t>
            </w:r>
          </w:p>
        </w:tc>
        <w:tc>
          <w:tcPr>
            <w:tcW w:w="1665" w:type="dxa"/>
            <w:vMerge w:val="restart"/>
          </w:tcPr>
          <w:p w14:paraId="0CD0008E" w14:textId="77777777" w:rsidR="00BE300E" w:rsidRPr="00B360F1" w:rsidRDefault="00BE300E" w:rsidP="00463913">
            <w:pPr>
              <w:rPr>
                <w:rFonts w:ascii="Arial" w:eastAsia="微軟正黑體" w:hAnsi="Arial" w:cs="Arial"/>
              </w:rPr>
            </w:pPr>
            <w:r w:rsidRPr="00B360F1">
              <w:rPr>
                <w:rFonts w:ascii="Arial" w:eastAsia="微軟正黑體" w:hAnsi="Arial" w:cs="Arial"/>
              </w:rPr>
              <w:t>公告及通告</w:t>
            </w:r>
          </w:p>
        </w:tc>
        <w:tc>
          <w:tcPr>
            <w:tcW w:w="2020" w:type="dxa"/>
            <w:vMerge w:val="restart"/>
          </w:tcPr>
          <w:p w14:paraId="22B20B8C" w14:textId="77777777" w:rsidR="00BE300E" w:rsidRPr="00B360F1" w:rsidRDefault="00BE300E" w:rsidP="00463913">
            <w:pPr>
              <w:rPr>
                <w:rFonts w:ascii="Arial" w:eastAsia="微軟正黑體" w:hAnsi="Arial" w:cs="Arial"/>
              </w:rPr>
            </w:pPr>
            <w:r w:rsidRPr="00013202">
              <w:rPr>
                <w:rFonts w:ascii="Arial" w:eastAsia="微軟正黑體" w:hAnsi="Arial" w:cs="Arial" w:hint="eastAsia"/>
              </w:rPr>
              <w:t>股息或分派</w:t>
            </w:r>
            <w:r w:rsidRPr="00013202">
              <w:rPr>
                <w:rFonts w:ascii="Arial" w:eastAsia="微軟正黑體" w:hAnsi="Arial" w:cs="Arial" w:hint="eastAsia"/>
              </w:rPr>
              <w:t>(</w:t>
            </w:r>
            <w:r w:rsidRPr="00013202">
              <w:rPr>
                <w:rFonts w:ascii="Arial" w:eastAsia="微軟正黑體" w:hAnsi="Arial" w:cs="Arial" w:hint="eastAsia"/>
              </w:rPr>
              <w:t>公告表格</w:t>
            </w:r>
            <w:r w:rsidRPr="00013202">
              <w:rPr>
                <w:rFonts w:ascii="Arial" w:eastAsia="微軟正黑體" w:hAnsi="Arial" w:cs="Arial" w:hint="eastAsia"/>
              </w:rPr>
              <w:t>)</w:t>
            </w:r>
          </w:p>
        </w:tc>
      </w:tr>
      <w:tr w:rsidR="00BE300E" w:rsidRPr="00B360F1" w14:paraId="1D42A23D" w14:textId="77777777" w:rsidTr="00AE3E5B">
        <w:tc>
          <w:tcPr>
            <w:tcW w:w="5665" w:type="dxa"/>
          </w:tcPr>
          <w:p w14:paraId="5F607C61" w14:textId="370C57E6" w:rsidR="00BE300E" w:rsidRPr="00B360F1" w:rsidRDefault="00BE300E" w:rsidP="00463913">
            <w:pPr>
              <w:rPr>
                <w:rFonts w:ascii="Arial" w:eastAsia="微軟正黑體" w:hAnsi="Arial" w:cs="Arial"/>
              </w:rPr>
            </w:pPr>
            <w:r w:rsidRPr="00B360F1">
              <w:rPr>
                <w:rFonts w:ascii="Arial" w:eastAsia="微軟正黑體" w:hAnsi="Arial" w:cs="Arial"/>
              </w:rPr>
              <w:t>現金股息（可選擇貨幣）公告表格</w:t>
            </w:r>
            <w:r w:rsidR="003719A6">
              <w:rPr>
                <w:rFonts w:ascii="Arial" w:eastAsia="微軟正黑體" w:hAnsi="Arial" w:cs="Arial" w:hint="eastAsia"/>
              </w:rPr>
              <w:t xml:space="preserve"> </w:t>
            </w:r>
            <w:r w:rsidR="003719A6" w:rsidRPr="003719A6">
              <w:rPr>
                <w:rFonts w:ascii="Arial" w:eastAsia="微軟正黑體" w:hAnsi="Arial" w:cs="Arial"/>
                <w:lang w:val="en-US"/>
              </w:rPr>
              <w:t>（</w:t>
            </w:r>
            <w:r w:rsidR="003719A6">
              <w:rPr>
                <w:rFonts w:ascii="Arial" w:eastAsia="微軟正黑體" w:hAnsi="Arial" w:cs="Arial"/>
                <w:lang w:val="en-US"/>
              </w:rPr>
              <w:t>EF002</w:t>
            </w:r>
            <w:r w:rsidR="003719A6" w:rsidRPr="003719A6">
              <w:rPr>
                <w:rFonts w:ascii="Arial" w:eastAsia="微軟正黑體" w:hAnsi="Arial" w:cs="Arial"/>
                <w:lang w:val="en-US"/>
              </w:rPr>
              <w:t>）</w:t>
            </w:r>
          </w:p>
        </w:tc>
        <w:tc>
          <w:tcPr>
            <w:tcW w:w="1665" w:type="dxa"/>
            <w:vMerge/>
          </w:tcPr>
          <w:p w14:paraId="13908F86" w14:textId="77777777" w:rsidR="00BE300E" w:rsidRPr="00B360F1" w:rsidRDefault="00BE300E" w:rsidP="00463913">
            <w:pPr>
              <w:rPr>
                <w:rFonts w:ascii="Arial" w:eastAsia="微軟正黑體" w:hAnsi="Arial" w:cs="Arial"/>
                <w:lang w:val="en-US"/>
              </w:rPr>
            </w:pPr>
          </w:p>
        </w:tc>
        <w:tc>
          <w:tcPr>
            <w:tcW w:w="2020" w:type="dxa"/>
            <w:vMerge/>
          </w:tcPr>
          <w:p w14:paraId="2BDECBF1" w14:textId="77777777" w:rsidR="00BE300E" w:rsidRPr="00B360F1" w:rsidRDefault="00BE300E" w:rsidP="00463913">
            <w:pPr>
              <w:rPr>
                <w:rFonts w:ascii="Arial" w:eastAsia="微軟正黑體" w:hAnsi="Arial" w:cs="Arial"/>
                <w:lang w:val="en-US"/>
              </w:rPr>
            </w:pPr>
          </w:p>
        </w:tc>
      </w:tr>
      <w:tr w:rsidR="00BE300E" w:rsidRPr="00B360F1" w14:paraId="42AB2414" w14:textId="77777777" w:rsidTr="00AE3E5B">
        <w:tc>
          <w:tcPr>
            <w:tcW w:w="5665" w:type="dxa"/>
          </w:tcPr>
          <w:p w14:paraId="2056AECA" w14:textId="6F7BE6B6" w:rsidR="00BE300E" w:rsidRPr="00B360F1" w:rsidRDefault="00BE300E" w:rsidP="00463913">
            <w:pPr>
              <w:rPr>
                <w:rFonts w:ascii="Arial" w:eastAsia="微軟正黑體" w:hAnsi="Arial" w:cs="Arial"/>
              </w:rPr>
            </w:pPr>
            <w:r w:rsidRPr="00B360F1">
              <w:rPr>
                <w:rFonts w:ascii="Arial" w:eastAsia="微軟正黑體" w:hAnsi="Arial" w:cs="Arial"/>
              </w:rPr>
              <w:t>現金股息（</w:t>
            </w:r>
            <w:r w:rsidRPr="00AA3D77">
              <w:rPr>
                <w:rFonts w:ascii="Arial" w:eastAsia="微軟正黑體" w:hAnsi="Arial" w:cs="Arial" w:hint="eastAsia"/>
              </w:rPr>
              <w:t>可選擇以股份代替</w:t>
            </w:r>
            <w:r w:rsidRPr="00B360F1">
              <w:rPr>
                <w:rFonts w:ascii="Arial" w:eastAsia="微軟正黑體" w:hAnsi="Arial" w:cs="Arial"/>
              </w:rPr>
              <w:t>）公告表格</w:t>
            </w:r>
            <w:r w:rsidR="003719A6">
              <w:rPr>
                <w:rFonts w:ascii="Arial" w:eastAsia="微軟正黑體" w:hAnsi="Arial" w:cs="Arial" w:hint="eastAsia"/>
              </w:rPr>
              <w:t xml:space="preserve"> </w:t>
            </w:r>
            <w:r w:rsidR="003719A6" w:rsidRPr="003719A6">
              <w:rPr>
                <w:rFonts w:ascii="Arial" w:eastAsia="微軟正黑體" w:hAnsi="Arial" w:cs="Arial"/>
                <w:lang w:val="en-US"/>
              </w:rPr>
              <w:t>（</w:t>
            </w:r>
            <w:r w:rsidR="003719A6">
              <w:rPr>
                <w:rFonts w:ascii="Arial" w:eastAsia="微軟正黑體" w:hAnsi="Arial" w:cs="Arial"/>
                <w:lang w:val="en-US"/>
              </w:rPr>
              <w:t>EF003</w:t>
            </w:r>
            <w:r w:rsidR="003719A6" w:rsidRPr="003719A6">
              <w:rPr>
                <w:rFonts w:ascii="Arial" w:eastAsia="微軟正黑體" w:hAnsi="Arial" w:cs="Arial"/>
                <w:lang w:val="en-US"/>
              </w:rPr>
              <w:t>）</w:t>
            </w:r>
          </w:p>
        </w:tc>
        <w:tc>
          <w:tcPr>
            <w:tcW w:w="1665" w:type="dxa"/>
            <w:vMerge/>
          </w:tcPr>
          <w:p w14:paraId="387C50CD" w14:textId="77777777" w:rsidR="00BE300E" w:rsidRPr="00B360F1" w:rsidRDefault="00BE300E" w:rsidP="00463913">
            <w:pPr>
              <w:rPr>
                <w:rFonts w:ascii="Arial" w:eastAsia="微軟正黑體" w:hAnsi="Arial" w:cs="Arial"/>
                <w:lang w:val="en-US"/>
              </w:rPr>
            </w:pPr>
          </w:p>
        </w:tc>
        <w:tc>
          <w:tcPr>
            <w:tcW w:w="2020" w:type="dxa"/>
            <w:vMerge/>
          </w:tcPr>
          <w:p w14:paraId="1434A503" w14:textId="77777777" w:rsidR="00BE300E" w:rsidRPr="00B360F1" w:rsidRDefault="00BE300E" w:rsidP="00463913">
            <w:pPr>
              <w:rPr>
                <w:rFonts w:ascii="Arial" w:eastAsia="微軟正黑體" w:hAnsi="Arial" w:cs="Arial"/>
                <w:lang w:val="en-US"/>
              </w:rPr>
            </w:pPr>
          </w:p>
        </w:tc>
      </w:tr>
      <w:tr w:rsidR="00BE300E" w:rsidRPr="00B360F1" w14:paraId="0A0A61B4" w14:textId="77777777" w:rsidTr="00AE3E5B">
        <w:tc>
          <w:tcPr>
            <w:tcW w:w="5665" w:type="dxa"/>
          </w:tcPr>
          <w:p w14:paraId="3A93F1C0" w14:textId="51350BD7" w:rsidR="00BE300E" w:rsidRPr="00B360F1" w:rsidRDefault="00BE300E" w:rsidP="00463913">
            <w:pPr>
              <w:rPr>
                <w:rFonts w:ascii="Arial" w:eastAsia="微軟正黑體" w:hAnsi="Arial" w:cs="Arial"/>
              </w:rPr>
            </w:pPr>
            <w:r w:rsidRPr="00B360F1">
              <w:rPr>
                <w:rFonts w:ascii="Arial" w:eastAsia="微軟正黑體" w:hAnsi="Arial" w:cs="Arial"/>
              </w:rPr>
              <w:t>現金股息（</w:t>
            </w:r>
            <w:r w:rsidRPr="00AA3D77">
              <w:rPr>
                <w:rFonts w:ascii="Arial" w:eastAsia="微軟正黑體" w:hAnsi="Arial" w:cs="Arial" w:hint="eastAsia"/>
              </w:rPr>
              <w:t>可選擇貨幣及以股份代替</w:t>
            </w:r>
            <w:r w:rsidRPr="00B360F1">
              <w:rPr>
                <w:rFonts w:ascii="Arial" w:eastAsia="微軟正黑體" w:hAnsi="Arial" w:cs="Arial"/>
              </w:rPr>
              <w:t>）公告表格</w:t>
            </w:r>
            <w:r w:rsidR="003719A6">
              <w:rPr>
                <w:rFonts w:ascii="Arial" w:eastAsia="微軟正黑體" w:hAnsi="Arial" w:cs="Arial" w:hint="eastAsia"/>
              </w:rPr>
              <w:t xml:space="preserve"> </w:t>
            </w:r>
            <w:r w:rsidR="003719A6" w:rsidRPr="003719A6">
              <w:rPr>
                <w:rFonts w:ascii="Arial" w:eastAsia="微軟正黑體" w:hAnsi="Arial" w:cs="Arial"/>
                <w:lang w:val="en-US"/>
              </w:rPr>
              <w:t>（</w:t>
            </w:r>
            <w:r w:rsidR="003719A6">
              <w:rPr>
                <w:rFonts w:ascii="Arial" w:eastAsia="微軟正黑體" w:hAnsi="Arial" w:cs="Arial"/>
                <w:lang w:val="en-US"/>
              </w:rPr>
              <w:t>EF004</w:t>
            </w:r>
            <w:r w:rsidR="003719A6" w:rsidRPr="003719A6">
              <w:rPr>
                <w:rFonts w:ascii="Arial" w:eastAsia="微軟正黑體" w:hAnsi="Arial" w:cs="Arial"/>
                <w:lang w:val="en-US"/>
              </w:rPr>
              <w:t>）</w:t>
            </w:r>
          </w:p>
        </w:tc>
        <w:tc>
          <w:tcPr>
            <w:tcW w:w="1665" w:type="dxa"/>
            <w:vMerge/>
          </w:tcPr>
          <w:p w14:paraId="58AE2E76" w14:textId="77777777" w:rsidR="00BE300E" w:rsidRPr="00B360F1" w:rsidRDefault="00BE300E" w:rsidP="00463913">
            <w:pPr>
              <w:rPr>
                <w:rFonts w:ascii="Arial" w:eastAsia="微軟正黑體" w:hAnsi="Arial" w:cs="Arial"/>
                <w:lang w:val="en-US"/>
              </w:rPr>
            </w:pPr>
          </w:p>
        </w:tc>
        <w:tc>
          <w:tcPr>
            <w:tcW w:w="2020" w:type="dxa"/>
            <w:vMerge/>
          </w:tcPr>
          <w:p w14:paraId="2D394B4C" w14:textId="77777777" w:rsidR="00BE300E" w:rsidRPr="00B360F1" w:rsidRDefault="00BE300E" w:rsidP="00463913">
            <w:pPr>
              <w:rPr>
                <w:rFonts w:ascii="Arial" w:eastAsia="微軟正黑體" w:hAnsi="Arial" w:cs="Arial"/>
                <w:lang w:val="en-US"/>
              </w:rPr>
            </w:pPr>
          </w:p>
        </w:tc>
      </w:tr>
      <w:tr w:rsidR="00BE300E" w:rsidRPr="00B360F1" w14:paraId="5C89D6DA" w14:textId="77777777" w:rsidTr="00AE3E5B">
        <w:tc>
          <w:tcPr>
            <w:tcW w:w="5665" w:type="dxa"/>
          </w:tcPr>
          <w:p w14:paraId="4B52E79E" w14:textId="3A96E393" w:rsidR="00BE300E" w:rsidRPr="00B360F1" w:rsidRDefault="00BE300E" w:rsidP="00463913">
            <w:pPr>
              <w:rPr>
                <w:rFonts w:ascii="Arial" w:eastAsia="微軟正黑體" w:hAnsi="Arial" w:cs="Arial"/>
              </w:rPr>
            </w:pPr>
            <w:proofErr w:type="gramStart"/>
            <w:r w:rsidRPr="00AA3D77">
              <w:rPr>
                <w:rFonts w:ascii="Arial" w:eastAsia="微軟正黑體" w:hAnsi="Arial" w:cs="Arial" w:hint="eastAsia"/>
              </w:rPr>
              <w:t>紅股或</w:t>
            </w:r>
            <w:proofErr w:type="gramEnd"/>
            <w:r w:rsidRPr="00AA3D77">
              <w:rPr>
                <w:rFonts w:ascii="Arial" w:eastAsia="微軟正黑體" w:hAnsi="Arial" w:cs="Arial" w:hint="eastAsia"/>
              </w:rPr>
              <w:t>紅利認股權證</w:t>
            </w:r>
            <w:r w:rsidRPr="00B360F1">
              <w:rPr>
                <w:rFonts w:ascii="Arial" w:eastAsia="微軟正黑體" w:hAnsi="Arial" w:cs="Arial"/>
              </w:rPr>
              <w:t>公告表格</w:t>
            </w:r>
            <w:r w:rsidR="003719A6">
              <w:rPr>
                <w:rFonts w:ascii="Arial" w:eastAsia="微軟正黑體" w:hAnsi="Arial" w:cs="Arial" w:hint="eastAsia"/>
              </w:rPr>
              <w:t xml:space="preserve"> </w:t>
            </w:r>
            <w:r w:rsidR="003719A6" w:rsidRPr="003719A6">
              <w:rPr>
                <w:rFonts w:ascii="Arial" w:eastAsia="微軟正黑體" w:hAnsi="Arial" w:cs="Arial"/>
                <w:lang w:val="en-US"/>
              </w:rPr>
              <w:t>（</w:t>
            </w:r>
            <w:r w:rsidR="003719A6">
              <w:rPr>
                <w:rFonts w:ascii="Arial" w:eastAsia="微軟正黑體" w:hAnsi="Arial" w:cs="Arial"/>
                <w:lang w:val="en-US"/>
              </w:rPr>
              <w:t>EF005</w:t>
            </w:r>
            <w:r w:rsidR="003719A6" w:rsidRPr="003719A6">
              <w:rPr>
                <w:rFonts w:ascii="Arial" w:eastAsia="微軟正黑體" w:hAnsi="Arial" w:cs="Arial"/>
                <w:lang w:val="en-US"/>
              </w:rPr>
              <w:t>）</w:t>
            </w:r>
          </w:p>
        </w:tc>
        <w:tc>
          <w:tcPr>
            <w:tcW w:w="1665" w:type="dxa"/>
            <w:vMerge/>
          </w:tcPr>
          <w:p w14:paraId="468C7F33" w14:textId="77777777" w:rsidR="00BE300E" w:rsidRPr="00B360F1" w:rsidRDefault="00BE300E" w:rsidP="00463913">
            <w:pPr>
              <w:rPr>
                <w:rFonts w:ascii="Arial" w:eastAsia="微軟正黑體" w:hAnsi="Arial" w:cs="Arial"/>
                <w:lang w:val="en-US"/>
              </w:rPr>
            </w:pPr>
          </w:p>
        </w:tc>
        <w:tc>
          <w:tcPr>
            <w:tcW w:w="2020" w:type="dxa"/>
          </w:tcPr>
          <w:p w14:paraId="16F8A976" w14:textId="77777777" w:rsidR="00BE300E" w:rsidRPr="00B360F1" w:rsidRDefault="00BE300E" w:rsidP="00463913">
            <w:pPr>
              <w:rPr>
                <w:rFonts w:ascii="Arial" w:eastAsia="微軟正黑體" w:hAnsi="Arial" w:cs="Arial"/>
              </w:rPr>
            </w:pPr>
            <w:proofErr w:type="gramStart"/>
            <w:r w:rsidRPr="00013202">
              <w:rPr>
                <w:rFonts w:ascii="Arial" w:eastAsia="微軟正黑體" w:hAnsi="Arial" w:cs="Arial" w:hint="eastAsia"/>
              </w:rPr>
              <w:t>紅股或</w:t>
            </w:r>
            <w:proofErr w:type="gramEnd"/>
            <w:r w:rsidRPr="00013202">
              <w:rPr>
                <w:rFonts w:ascii="Arial" w:eastAsia="微軟正黑體" w:hAnsi="Arial" w:cs="Arial" w:hint="eastAsia"/>
              </w:rPr>
              <w:t>紅利</w:t>
            </w:r>
            <w:r w:rsidRPr="00013202">
              <w:rPr>
                <w:rFonts w:ascii="Arial" w:eastAsia="微軟正黑體" w:hAnsi="Arial" w:cs="Arial" w:hint="eastAsia"/>
              </w:rPr>
              <w:t>(</w:t>
            </w:r>
            <w:r w:rsidRPr="00013202">
              <w:rPr>
                <w:rFonts w:ascii="Arial" w:eastAsia="微軟正黑體" w:hAnsi="Arial" w:cs="Arial" w:hint="eastAsia"/>
              </w:rPr>
              <w:t>公告表格</w:t>
            </w:r>
            <w:r w:rsidRPr="00013202">
              <w:rPr>
                <w:rFonts w:ascii="Arial" w:eastAsia="微軟正黑體" w:hAnsi="Arial" w:cs="Arial" w:hint="eastAsia"/>
              </w:rPr>
              <w:t>)</w:t>
            </w:r>
          </w:p>
        </w:tc>
      </w:tr>
    </w:tbl>
    <w:p w14:paraId="52DCB967" w14:textId="4CE73224" w:rsidR="00BE300E" w:rsidRDefault="00BE300E" w:rsidP="00283098">
      <w:pPr>
        <w:spacing w:after="0"/>
        <w:rPr>
          <w:rFonts w:ascii="Arial" w:eastAsia="微軟正黑體" w:hAnsi="Arial" w:cs="Arial"/>
        </w:rPr>
      </w:pPr>
    </w:p>
    <w:p w14:paraId="7DA549E3" w14:textId="77777777" w:rsidR="00400DC1" w:rsidRDefault="00400DC1" w:rsidP="00283098">
      <w:pPr>
        <w:spacing w:after="0"/>
        <w:rPr>
          <w:rFonts w:ascii="Arial" w:eastAsia="微軟正黑體" w:hAnsi="Arial" w:cs="Arial"/>
          <w:b/>
        </w:rPr>
      </w:pPr>
    </w:p>
    <w:p w14:paraId="6CA5B647" w14:textId="0AB1C99A" w:rsidR="00BE300E" w:rsidRPr="00AE3E5B" w:rsidRDefault="00BE300E" w:rsidP="00283098">
      <w:pPr>
        <w:spacing w:after="0"/>
        <w:rPr>
          <w:rFonts w:ascii="Arial" w:eastAsia="微軟正黑體" w:hAnsi="Arial" w:cs="Arial"/>
          <w:b/>
        </w:rPr>
      </w:pPr>
      <w:r w:rsidRPr="00B360F1">
        <w:rPr>
          <w:rFonts w:ascii="Arial" w:eastAsia="微軟正黑體" w:hAnsi="Arial" w:cs="Arial"/>
          <w:b/>
        </w:rPr>
        <w:lastRenderedPageBreak/>
        <w:t>報表電子表格</w:t>
      </w:r>
    </w:p>
    <w:tbl>
      <w:tblPr>
        <w:tblStyle w:val="TableGrid"/>
        <w:tblW w:w="0" w:type="auto"/>
        <w:tblLook w:val="04A0" w:firstRow="1" w:lastRow="0" w:firstColumn="1" w:lastColumn="0" w:noHBand="0" w:noVBand="1"/>
      </w:tblPr>
      <w:tblGrid>
        <w:gridCol w:w="5665"/>
        <w:gridCol w:w="1679"/>
        <w:gridCol w:w="2006"/>
      </w:tblGrid>
      <w:tr w:rsidR="00BE300E" w:rsidRPr="00B360F1" w14:paraId="6A206396" w14:textId="77777777" w:rsidTr="00AE3E5B">
        <w:tc>
          <w:tcPr>
            <w:tcW w:w="5665" w:type="dxa"/>
          </w:tcPr>
          <w:p w14:paraId="1F0F4D61" w14:textId="77777777" w:rsidR="00BE300E" w:rsidRPr="00B360F1" w:rsidRDefault="00BE300E" w:rsidP="00463913">
            <w:pPr>
              <w:rPr>
                <w:rFonts w:ascii="Arial" w:eastAsia="微軟正黑體" w:hAnsi="Arial" w:cs="Arial"/>
                <w:b/>
              </w:rPr>
            </w:pPr>
            <w:r w:rsidRPr="00B360F1">
              <w:rPr>
                <w:rFonts w:ascii="Arial" w:eastAsia="微軟正黑體" w:hAnsi="Arial" w:cs="Arial"/>
                <w:b/>
              </w:rPr>
              <w:t>表格</w:t>
            </w:r>
            <w:r w:rsidRPr="00BE300E">
              <w:rPr>
                <w:rFonts w:ascii="Arial" w:eastAsia="微軟正黑體" w:hAnsi="Arial" w:cs="Arial" w:hint="eastAsia"/>
                <w:b/>
              </w:rPr>
              <w:t>種類</w:t>
            </w:r>
          </w:p>
        </w:tc>
        <w:tc>
          <w:tcPr>
            <w:tcW w:w="1679" w:type="dxa"/>
          </w:tcPr>
          <w:p w14:paraId="2918532A" w14:textId="169E46B9" w:rsidR="00BE300E" w:rsidRPr="00B360F1" w:rsidRDefault="00BE300E" w:rsidP="00463913">
            <w:pPr>
              <w:rPr>
                <w:rFonts w:ascii="Arial" w:eastAsia="微軟正黑體" w:hAnsi="Arial" w:cs="Arial"/>
                <w:b/>
              </w:rPr>
            </w:pPr>
            <w:r w:rsidRPr="00B360F1">
              <w:rPr>
                <w:rFonts w:ascii="Arial" w:eastAsia="微軟正黑體" w:hAnsi="Arial" w:cs="Arial"/>
                <w:b/>
              </w:rPr>
              <w:t>主標題</w:t>
            </w:r>
          </w:p>
        </w:tc>
        <w:tc>
          <w:tcPr>
            <w:tcW w:w="2006" w:type="dxa"/>
          </w:tcPr>
          <w:p w14:paraId="253B2C54" w14:textId="510BDCC8" w:rsidR="00BE300E" w:rsidRPr="00B360F1" w:rsidRDefault="00BE300E" w:rsidP="00463913">
            <w:pPr>
              <w:rPr>
                <w:rFonts w:ascii="Arial" w:eastAsia="微軟正黑體" w:hAnsi="Arial" w:cs="Arial"/>
                <w:b/>
              </w:rPr>
            </w:pPr>
            <w:r w:rsidRPr="00B360F1">
              <w:rPr>
                <w:rFonts w:ascii="Arial" w:eastAsia="微軟正黑體" w:hAnsi="Arial" w:cs="Arial"/>
                <w:b/>
              </w:rPr>
              <w:t>次標題</w:t>
            </w:r>
          </w:p>
        </w:tc>
      </w:tr>
      <w:tr w:rsidR="00BE300E" w:rsidRPr="00B360F1" w14:paraId="12668D15" w14:textId="77777777" w:rsidTr="00AE3E5B">
        <w:tc>
          <w:tcPr>
            <w:tcW w:w="5665" w:type="dxa"/>
          </w:tcPr>
          <w:p w14:paraId="1E1C45AD" w14:textId="77777777" w:rsidR="00400DC1" w:rsidRPr="00400DC1" w:rsidRDefault="00400DC1" w:rsidP="00AE3E5B">
            <w:pPr>
              <w:rPr>
                <w:rFonts w:ascii="Arial" w:eastAsia="微軟正黑體" w:hAnsi="Arial" w:cs="Arial"/>
              </w:rPr>
            </w:pPr>
            <w:r w:rsidRPr="00400DC1">
              <w:rPr>
                <w:rFonts w:ascii="Arial" w:eastAsia="微軟正黑體" w:hAnsi="Arial" w:cs="Arial" w:hint="eastAsia"/>
                <w:lang w:val="en-US"/>
              </w:rPr>
              <w:t>股份發行人及根據《上市規則》第十九</w:t>
            </w:r>
            <w:r w:rsidRPr="00400DC1">
              <w:rPr>
                <w:rFonts w:ascii="Arial" w:eastAsia="微軟正黑體" w:hAnsi="Arial" w:cs="Arial"/>
                <w:lang w:val="en-US"/>
              </w:rPr>
              <w:t>B</w:t>
            </w:r>
            <w:r w:rsidRPr="00400DC1">
              <w:rPr>
                <w:rFonts w:ascii="Arial" w:eastAsia="微軟正黑體" w:hAnsi="Arial" w:cs="Arial" w:hint="eastAsia"/>
                <w:lang w:val="en-US"/>
              </w:rPr>
              <w:t>章上市的香港預</w:t>
            </w:r>
            <w:proofErr w:type="gramStart"/>
            <w:r w:rsidRPr="00400DC1">
              <w:rPr>
                <w:rFonts w:ascii="Arial" w:eastAsia="微軟正黑體" w:hAnsi="Arial" w:cs="Arial" w:hint="eastAsia"/>
                <w:lang w:val="en-US"/>
              </w:rPr>
              <w:t>託</w:t>
            </w:r>
            <w:proofErr w:type="gramEnd"/>
            <w:r w:rsidRPr="00400DC1">
              <w:rPr>
                <w:rFonts w:ascii="Arial" w:eastAsia="微軟正黑體" w:hAnsi="Arial" w:cs="Arial" w:hint="eastAsia"/>
                <w:lang w:val="en-US"/>
              </w:rPr>
              <w:t>證券發行人的證券變動月報表</w:t>
            </w:r>
            <w:r w:rsidRPr="00400DC1">
              <w:rPr>
                <w:rFonts w:ascii="Arial" w:eastAsia="微軟正黑體" w:hAnsi="Arial" w:cs="Arial"/>
              </w:rPr>
              <w:t>（</w:t>
            </w:r>
            <w:r w:rsidRPr="00400DC1">
              <w:rPr>
                <w:rFonts w:ascii="Arial" w:eastAsia="微軟正黑體" w:hAnsi="Arial" w:cs="Arial"/>
              </w:rPr>
              <w:t>FF301</w:t>
            </w:r>
            <w:r w:rsidRPr="00400DC1">
              <w:rPr>
                <w:rFonts w:ascii="Arial" w:eastAsia="微軟正黑體" w:hAnsi="Arial" w:cs="Arial"/>
              </w:rPr>
              <w:t>）</w:t>
            </w:r>
          </w:p>
          <w:p w14:paraId="2F5CBCB7" w14:textId="170F3E79" w:rsidR="00BE300E" w:rsidRPr="00B360F1" w:rsidRDefault="00BE300E" w:rsidP="00463913">
            <w:pPr>
              <w:rPr>
                <w:rFonts w:ascii="Arial" w:eastAsia="微軟正黑體" w:hAnsi="Arial" w:cs="Arial"/>
              </w:rPr>
            </w:pPr>
          </w:p>
        </w:tc>
        <w:tc>
          <w:tcPr>
            <w:tcW w:w="1679" w:type="dxa"/>
            <w:vMerge w:val="restart"/>
          </w:tcPr>
          <w:p w14:paraId="13C0861C" w14:textId="77777777" w:rsidR="00BE300E" w:rsidRPr="00B360F1" w:rsidRDefault="00BE300E" w:rsidP="00463913">
            <w:pPr>
              <w:rPr>
                <w:rFonts w:ascii="Arial" w:eastAsia="微軟正黑體" w:hAnsi="Arial" w:cs="Arial"/>
              </w:rPr>
            </w:pPr>
            <w:r w:rsidRPr="00B360F1">
              <w:rPr>
                <w:rFonts w:ascii="Arial" w:eastAsia="微軟正黑體" w:hAnsi="Arial" w:cs="Arial"/>
              </w:rPr>
              <w:t>月報表</w:t>
            </w:r>
          </w:p>
        </w:tc>
        <w:tc>
          <w:tcPr>
            <w:tcW w:w="2006" w:type="dxa"/>
            <w:vMerge w:val="restart"/>
          </w:tcPr>
          <w:p w14:paraId="5BE59A8A" w14:textId="77777777" w:rsidR="00BE300E" w:rsidRPr="00B360F1" w:rsidRDefault="00BE300E" w:rsidP="00463913">
            <w:pPr>
              <w:rPr>
                <w:rFonts w:ascii="Arial" w:eastAsia="微軟正黑體" w:hAnsi="Arial" w:cs="Arial"/>
              </w:rPr>
            </w:pPr>
            <w:r w:rsidRPr="00B360F1">
              <w:rPr>
                <w:rFonts w:ascii="Arial" w:eastAsia="微軟正黑體" w:hAnsi="Arial" w:cs="Arial"/>
              </w:rPr>
              <w:t>不適用</w:t>
            </w:r>
          </w:p>
        </w:tc>
      </w:tr>
      <w:tr w:rsidR="00BE300E" w:rsidRPr="00B360F1" w14:paraId="0EE7B015" w14:textId="77777777" w:rsidTr="00AE3E5B">
        <w:tc>
          <w:tcPr>
            <w:tcW w:w="5665" w:type="dxa"/>
          </w:tcPr>
          <w:p w14:paraId="033F1628" w14:textId="4C4F6706" w:rsidR="00BE300E" w:rsidRPr="00B360F1" w:rsidRDefault="00400DC1" w:rsidP="00463913">
            <w:pPr>
              <w:rPr>
                <w:rFonts w:ascii="Arial" w:eastAsia="微軟正黑體" w:hAnsi="Arial" w:cs="Arial"/>
              </w:rPr>
            </w:pPr>
            <w:r w:rsidRPr="00400DC1">
              <w:rPr>
                <w:rFonts w:ascii="Arial" w:eastAsia="微軟正黑體" w:hAnsi="Arial" w:cs="Arial" w:hint="eastAsia"/>
                <w:lang w:val="en-US"/>
              </w:rPr>
              <w:t>根據《上市規則》第二十章上市的集體投資計劃（不包括已上市的開放式集體投資計劃）的單位變動月報表</w:t>
            </w:r>
            <w:r w:rsidRPr="00400DC1">
              <w:rPr>
                <w:rFonts w:ascii="Arial" w:eastAsia="微軟正黑體" w:hAnsi="Arial" w:cs="Arial"/>
                <w:lang w:val="en-US"/>
              </w:rPr>
              <w:t>（</w:t>
            </w:r>
            <w:r w:rsidRPr="00400DC1">
              <w:rPr>
                <w:rFonts w:ascii="Arial" w:eastAsia="微軟正黑體" w:hAnsi="Arial" w:cs="Arial"/>
                <w:lang w:val="en-US"/>
              </w:rPr>
              <w:t>FF302</w:t>
            </w:r>
            <w:r w:rsidRPr="00400DC1">
              <w:rPr>
                <w:rFonts w:ascii="Arial" w:eastAsia="微軟正黑體" w:hAnsi="Arial" w:cs="Arial"/>
                <w:lang w:val="en-US"/>
              </w:rPr>
              <w:t>）</w:t>
            </w:r>
          </w:p>
        </w:tc>
        <w:tc>
          <w:tcPr>
            <w:tcW w:w="1679" w:type="dxa"/>
            <w:vMerge/>
          </w:tcPr>
          <w:p w14:paraId="2641A080" w14:textId="77777777" w:rsidR="00BE300E" w:rsidRPr="00B360F1" w:rsidRDefault="00BE300E" w:rsidP="00463913">
            <w:pPr>
              <w:rPr>
                <w:rFonts w:ascii="Arial" w:eastAsia="微軟正黑體" w:hAnsi="Arial" w:cs="Arial"/>
                <w:lang w:val="en-US"/>
              </w:rPr>
            </w:pPr>
          </w:p>
        </w:tc>
        <w:tc>
          <w:tcPr>
            <w:tcW w:w="2006" w:type="dxa"/>
            <w:vMerge/>
          </w:tcPr>
          <w:p w14:paraId="3EB7092C" w14:textId="77777777" w:rsidR="00BE300E" w:rsidRPr="00B360F1" w:rsidRDefault="00BE300E" w:rsidP="00463913">
            <w:pPr>
              <w:rPr>
                <w:rFonts w:ascii="Arial" w:eastAsia="微軟正黑體" w:hAnsi="Arial" w:cs="Arial"/>
                <w:lang w:val="en-US"/>
              </w:rPr>
            </w:pPr>
          </w:p>
        </w:tc>
      </w:tr>
      <w:tr w:rsidR="00BE300E" w:rsidRPr="00B360F1" w14:paraId="3D63BEC0" w14:textId="77777777" w:rsidTr="00AE3E5B">
        <w:tc>
          <w:tcPr>
            <w:tcW w:w="5665" w:type="dxa"/>
          </w:tcPr>
          <w:p w14:paraId="4E2896D9" w14:textId="77777777" w:rsidR="00400DC1" w:rsidRPr="00400DC1" w:rsidRDefault="00400DC1" w:rsidP="00AE3E5B">
            <w:pPr>
              <w:rPr>
                <w:rFonts w:ascii="Arial" w:eastAsia="微軟正黑體" w:hAnsi="Arial" w:cs="Arial"/>
              </w:rPr>
            </w:pPr>
            <w:r w:rsidRPr="00400DC1">
              <w:rPr>
                <w:rFonts w:ascii="Arial" w:eastAsia="微軟正黑體" w:hAnsi="Arial" w:cs="Arial"/>
              </w:rPr>
              <w:t>根據《上市規則》第二十章上市的開放式集體投資計劃</w:t>
            </w:r>
            <w:r w:rsidRPr="00400DC1">
              <w:rPr>
                <w:rFonts w:ascii="Arial" w:eastAsia="微軟正黑體" w:hAnsi="Arial" w:cs="Arial" w:hint="eastAsia"/>
                <w:lang w:val="en-US"/>
              </w:rPr>
              <w:t>變動月報表</w:t>
            </w:r>
            <w:r w:rsidRPr="00400DC1">
              <w:rPr>
                <w:rFonts w:ascii="Arial" w:eastAsia="微軟正黑體" w:hAnsi="Arial" w:cs="Arial"/>
              </w:rPr>
              <w:t>（</w:t>
            </w:r>
            <w:r w:rsidRPr="00400DC1">
              <w:rPr>
                <w:rFonts w:ascii="Arial" w:eastAsia="微軟正黑體" w:hAnsi="Arial" w:cs="Arial"/>
              </w:rPr>
              <w:t>FF303</w:t>
            </w:r>
            <w:r w:rsidRPr="00400DC1">
              <w:rPr>
                <w:rFonts w:ascii="Arial" w:eastAsia="微軟正黑體" w:hAnsi="Arial" w:cs="Arial"/>
              </w:rPr>
              <w:t>）</w:t>
            </w:r>
          </w:p>
          <w:p w14:paraId="695AD9F6" w14:textId="44C020AF" w:rsidR="00BE300E" w:rsidRPr="00B360F1" w:rsidRDefault="00BE300E" w:rsidP="00463913">
            <w:pPr>
              <w:rPr>
                <w:rFonts w:ascii="Arial" w:eastAsia="微軟正黑體" w:hAnsi="Arial" w:cs="Arial"/>
              </w:rPr>
            </w:pPr>
          </w:p>
        </w:tc>
        <w:tc>
          <w:tcPr>
            <w:tcW w:w="1679" w:type="dxa"/>
            <w:vMerge/>
          </w:tcPr>
          <w:p w14:paraId="5D68A561" w14:textId="77777777" w:rsidR="00BE300E" w:rsidRPr="00B360F1" w:rsidRDefault="00BE300E" w:rsidP="00463913">
            <w:pPr>
              <w:rPr>
                <w:rFonts w:ascii="Arial" w:eastAsia="微軟正黑體" w:hAnsi="Arial" w:cs="Arial"/>
                <w:lang w:val="en-US"/>
              </w:rPr>
            </w:pPr>
          </w:p>
        </w:tc>
        <w:tc>
          <w:tcPr>
            <w:tcW w:w="2006" w:type="dxa"/>
            <w:vMerge/>
          </w:tcPr>
          <w:p w14:paraId="129D737A" w14:textId="77777777" w:rsidR="00BE300E" w:rsidRPr="00B360F1" w:rsidRDefault="00BE300E" w:rsidP="00463913">
            <w:pPr>
              <w:rPr>
                <w:rFonts w:ascii="Arial" w:eastAsia="微軟正黑體" w:hAnsi="Arial" w:cs="Arial"/>
                <w:lang w:val="en-US"/>
              </w:rPr>
            </w:pPr>
          </w:p>
        </w:tc>
      </w:tr>
      <w:tr w:rsidR="00BE300E" w:rsidRPr="00B360F1" w14:paraId="5BB8FD51" w14:textId="77777777" w:rsidTr="00AE3E5B">
        <w:tc>
          <w:tcPr>
            <w:tcW w:w="5665" w:type="dxa"/>
          </w:tcPr>
          <w:p w14:paraId="3699A4C4" w14:textId="5CB1094D" w:rsidR="00BE300E" w:rsidRPr="00B360F1" w:rsidRDefault="00801FBA" w:rsidP="00463913">
            <w:pPr>
              <w:rPr>
                <w:rFonts w:ascii="Arial" w:eastAsia="微軟正黑體" w:hAnsi="Arial" w:cs="Arial"/>
              </w:rPr>
            </w:pPr>
            <w:r w:rsidRPr="00801FBA">
              <w:rPr>
                <w:rFonts w:ascii="Arial" w:eastAsia="微軟正黑體" w:hAnsi="Arial" w:cs="Arial"/>
                <w:lang w:val="en-US"/>
              </w:rPr>
              <w:t>股</w:t>
            </w:r>
            <w:r w:rsidRPr="00801FBA">
              <w:rPr>
                <w:rFonts w:ascii="Arial" w:eastAsia="微軟正黑體" w:hAnsi="Arial" w:cs="Arial" w:hint="eastAsia"/>
                <w:lang w:val="en-US"/>
              </w:rPr>
              <w:t>份</w:t>
            </w:r>
            <w:r w:rsidRPr="00801FBA">
              <w:rPr>
                <w:rFonts w:ascii="Arial" w:eastAsia="微軟正黑體" w:hAnsi="Arial" w:cs="Arial"/>
                <w:lang w:val="en-US"/>
              </w:rPr>
              <w:t>發行人及</w:t>
            </w:r>
            <w:r w:rsidRPr="00801FBA">
              <w:rPr>
                <w:rFonts w:ascii="Arial" w:eastAsia="微軟正黑體" w:hAnsi="Arial" w:cs="Arial" w:hint="eastAsia"/>
                <w:lang w:val="en-US"/>
              </w:rPr>
              <w:t>根據</w:t>
            </w:r>
            <w:r w:rsidRPr="00801FBA">
              <w:rPr>
                <w:rFonts w:ascii="Arial" w:eastAsia="微軟正黑體" w:hAnsi="Arial" w:cs="Arial"/>
                <w:lang w:val="en-US"/>
              </w:rPr>
              <w:t>《上市規則》第二十章上市的集體投資計劃（</w:t>
            </w:r>
            <w:r w:rsidRPr="00801FBA">
              <w:rPr>
                <w:rFonts w:ascii="Arial" w:eastAsia="微軟正黑體" w:hAnsi="Arial" w:cs="Arial" w:hint="eastAsia"/>
                <w:lang w:val="en-US"/>
              </w:rPr>
              <w:t>但</w:t>
            </w:r>
            <w:r w:rsidRPr="00801FBA">
              <w:rPr>
                <w:rFonts w:ascii="Arial" w:eastAsia="微軟正黑體" w:hAnsi="Arial" w:cs="Arial"/>
                <w:lang w:val="en-US"/>
              </w:rPr>
              <w:t>不包括</w:t>
            </w:r>
            <w:r w:rsidRPr="00801FBA">
              <w:rPr>
                <w:rFonts w:ascii="Arial" w:eastAsia="微軟正黑體" w:hAnsi="Arial" w:cs="Arial" w:hint="eastAsia"/>
                <w:lang w:val="en-US"/>
              </w:rPr>
              <w:t>已</w:t>
            </w:r>
            <w:r w:rsidRPr="00801FBA">
              <w:rPr>
                <w:rFonts w:ascii="Arial" w:eastAsia="微軟正黑體" w:hAnsi="Arial" w:cs="Arial"/>
                <w:lang w:val="en-US"/>
              </w:rPr>
              <w:t>上市</w:t>
            </w:r>
            <w:r w:rsidRPr="00801FBA">
              <w:rPr>
                <w:rFonts w:ascii="Arial" w:eastAsia="微軟正黑體" w:hAnsi="Arial" w:cs="Arial" w:hint="eastAsia"/>
                <w:lang w:val="en-US"/>
              </w:rPr>
              <w:t>的</w:t>
            </w:r>
            <w:r w:rsidRPr="00801FBA">
              <w:rPr>
                <w:rFonts w:ascii="Arial" w:eastAsia="微軟正黑體" w:hAnsi="Arial" w:cs="Arial"/>
                <w:lang w:val="en-US"/>
              </w:rPr>
              <w:t>開放式集體投資計劃）</w:t>
            </w:r>
            <w:r w:rsidRPr="00801FBA">
              <w:rPr>
                <w:rFonts w:ascii="Arial" w:eastAsia="微軟正黑體" w:hAnsi="Arial" w:cs="Arial" w:hint="eastAsia"/>
                <w:lang w:val="en-US"/>
              </w:rPr>
              <w:t>的</w:t>
            </w:r>
            <w:r w:rsidRPr="00801FBA">
              <w:rPr>
                <w:rFonts w:ascii="Arial" w:eastAsia="微軟正黑體" w:hAnsi="Arial" w:cs="Arial"/>
                <w:lang w:val="en-US"/>
              </w:rPr>
              <w:t>翌日披露報表（</w:t>
            </w:r>
            <w:r w:rsidRPr="00801FBA">
              <w:rPr>
                <w:rFonts w:ascii="Arial" w:eastAsia="微軟正黑體" w:hAnsi="Arial" w:cs="Arial"/>
                <w:lang w:val="en-US"/>
              </w:rPr>
              <w:t>FF304</w:t>
            </w:r>
            <w:r w:rsidRPr="00801FBA">
              <w:rPr>
                <w:rFonts w:ascii="Arial" w:eastAsia="微軟正黑體" w:hAnsi="Arial" w:cs="Arial"/>
                <w:lang w:val="en-US"/>
              </w:rPr>
              <w:t>）</w:t>
            </w:r>
          </w:p>
        </w:tc>
        <w:tc>
          <w:tcPr>
            <w:tcW w:w="1679" w:type="dxa"/>
          </w:tcPr>
          <w:p w14:paraId="3F52C4F3" w14:textId="77777777" w:rsidR="00BE300E" w:rsidRPr="00B360F1" w:rsidRDefault="00BE300E" w:rsidP="00463913">
            <w:pPr>
              <w:rPr>
                <w:rFonts w:ascii="Arial" w:eastAsia="微軟正黑體" w:hAnsi="Arial" w:cs="Arial"/>
              </w:rPr>
            </w:pPr>
            <w:r w:rsidRPr="00B360F1">
              <w:rPr>
                <w:rFonts w:ascii="Arial" w:eastAsia="微軟正黑體" w:hAnsi="Arial" w:cs="Arial"/>
              </w:rPr>
              <w:t>翌日披露報表</w:t>
            </w:r>
          </w:p>
        </w:tc>
        <w:tc>
          <w:tcPr>
            <w:tcW w:w="2006" w:type="dxa"/>
          </w:tcPr>
          <w:p w14:paraId="655A7EA2" w14:textId="77777777" w:rsidR="00BE300E" w:rsidRPr="00B360F1" w:rsidRDefault="00BE300E" w:rsidP="00463913">
            <w:pPr>
              <w:rPr>
                <w:rFonts w:ascii="Arial" w:eastAsia="微軟正黑體" w:hAnsi="Arial" w:cs="Arial"/>
              </w:rPr>
            </w:pPr>
            <w:r w:rsidRPr="00B360F1">
              <w:rPr>
                <w:rFonts w:ascii="Arial" w:eastAsia="微軟正黑體" w:hAnsi="Arial" w:cs="Arial"/>
              </w:rPr>
              <w:t>股份回購或其他</w:t>
            </w:r>
          </w:p>
        </w:tc>
      </w:tr>
    </w:tbl>
    <w:p w14:paraId="4887F4D8" w14:textId="77777777" w:rsidR="00BE300E" w:rsidRDefault="00BE300E" w:rsidP="00283098">
      <w:pPr>
        <w:spacing w:after="0"/>
        <w:rPr>
          <w:rFonts w:ascii="Arial" w:eastAsia="微軟正黑體" w:hAnsi="Arial" w:cs="Arial"/>
        </w:rPr>
      </w:pPr>
    </w:p>
    <w:p w14:paraId="3439B81D" w14:textId="31A015E0" w:rsidR="00BE300E" w:rsidRDefault="00801FBA" w:rsidP="00283098">
      <w:pPr>
        <w:spacing w:after="0"/>
        <w:rPr>
          <w:rFonts w:ascii="Arial" w:eastAsia="微軟正黑體" w:hAnsi="Arial" w:cs="Arial"/>
        </w:rPr>
      </w:pPr>
      <w:proofErr w:type="gramStart"/>
      <w:r w:rsidRPr="00AE3E5B">
        <w:rPr>
          <w:rFonts w:ascii="Arial" w:eastAsia="微軟正黑體" w:hAnsi="Arial" w:cs="Arial" w:hint="eastAsia"/>
          <w:b/>
          <w:lang w:eastAsia="zh-TW"/>
        </w:rPr>
        <w:t>註</w:t>
      </w:r>
      <w:proofErr w:type="gramEnd"/>
      <w:r>
        <w:rPr>
          <w:rFonts w:ascii="Arial" w:eastAsia="微軟正黑體" w:hAnsi="Arial" w:cs="Arial" w:hint="eastAsia"/>
          <w:lang w:eastAsia="zh-TW"/>
        </w:rPr>
        <w:t>:</w:t>
      </w:r>
      <w:r>
        <w:rPr>
          <w:rFonts w:ascii="Arial" w:eastAsia="微軟正黑體" w:hAnsi="Arial" w:cs="Arial"/>
          <w:lang w:eastAsia="zh-TW"/>
        </w:rPr>
        <w:t xml:space="preserve"> </w:t>
      </w:r>
      <w:r w:rsidR="00BE300E" w:rsidRPr="00B360F1">
        <w:rPr>
          <w:rFonts w:ascii="Arial" w:eastAsia="微軟正黑體" w:hAnsi="Arial" w:cs="Arial"/>
        </w:rPr>
        <w:t>發行人一旦為公告表格選定指定標題，便不能再選擇其他標題</w:t>
      </w:r>
      <w:r w:rsidRPr="00B360F1">
        <w:rPr>
          <w:rFonts w:ascii="Arial" w:eastAsia="微軟正黑體" w:hAnsi="Arial" w:cs="Arial"/>
        </w:rPr>
        <w:t>，</w:t>
      </w:r>
      <w:r>
        <w:rPr>
          <w:rFonts w:ascii="Arial" w:eastAsia="微軟正黑體" w:hAnsi="Arial" w:cs="Arial" w:hint="eastAsia"/>
          <w:lang w:eastAsia="zh-TW"/>
        </w:rPr>
        <w:t>或在</w:t>
      </w:r>
      <w:r>
        <w:rPr>
          <w:rFonts w:ascii="Arial" w:eastAsia="微軟正黑體" w:hAnsi="Arial" w:cs="Arial"/>
        </w:rPr>
        <w:t>公告表格</w:t>
      </w:r>
      <w:r>
        <w:rPr>
          <w:rFonts w:ascii="Arial" w:eastAsia="微軟正黑體" w:hAnsi="Arial" w:cs="Arial" w:hint="eastAsia"/>
          <w:lang w:eastAsia="zh-TW"/>
        </w:rPr>
        <w:t>或</w:t>
      </w:r>
      <w:r w:rsidRPr="00B360F1">
        <w:rPr>
          <w:rFonts w:ascii="Arial" w:eastAsia="微軟正黑體" w:hAnsi="Arial" w:cs="Arial"/>
        </w:rPr>
        <w:t>報表電子表格</w:t>
      </w:r>
      <w:r>
        <w:rPr>
          <w:rFonts w:ascii="Arial" w:eastAsia="微軟正黑體" w:hAnsi="Arial" w:cs="Arial" w:hint="eastAsia"/>
          <w:lang w:eastAsia="zh-TW"/>
        </w:rPr>
        <w:t>刊登後更改已選擇的標題</w:t>
      </w:r>
      <w:r w:rsidR="00BE300E" w:rsidRPr="00B360F1">
        <w:rPr>
          <w:rFonts w:ascii="Arial" w:eastAsia="微軟正黑體" w:hAnsi="Arial" w:cs="Arial"/>
        </w:rPr>
        <w:t>。</w:t>
      </w:r>
    </w:p>
    <w:p w14:paraId="6573FD9A" w14:textId="77777777" w:rsidR="00F60CBB" w:rsidRDefault="00F60CBB" w:rsidP="00283098">
      <w:pPr>
        <w:spacing w:after="0"/>
        <w:rPr>
          <w:rFonts w:ascii="Arial" w:eastAsia="微軟正黑體" w:hAnsi="Arial" w:cs="Arial"/>
        </w:rPr>
      </w:pPr>
    </w:p>
    <w:p w14:paraId="3F109839" w14:textId="5D913A8F" w:rsidR="00BE300E" w:rsidRDefault="00BE300E" w:rsidP="00283098">
      <w:pPr>
        <w:spacing w:after="0"/>
        <w:rPr>
          <w:rFonts w:ascii="Arial" w:eastAsia="微軟正黑體" w:hAnsi="Arial" w:cs="Arial"/>
        </w:rPr>
      </w:pPr>
    </w:p>
    <w:p w14:paraId="27805C90" w14:textId="029C5212" w:rsidR="00400DC1" w:rsidRDefault="00400DC1" w:rsidP="00283098">
      <w:pPr>
        <w:spacing w:after="0"/>
        <w:rPr>
          <w:rFonts w:ascii="Arial" w:eastAsia="微軟正黑體" w:hAnsi="Arial" w:cs="Arial"/>
        </w:rPr>
      </w:pPr>
      <w:r w:rsidRPr="00400DC1">
        <w:rPr>
          <w:rFonts w:ascii="Arial" w:eastAsia="微軟正黑體" w:hAnsi="Arial" w:cs="Arial"/>
          <w:noProof/>
          <w:lang w:val="en-US" w:eastAsia="zh-CN"/>
        </w:rPr>
        <mc:AlternateContent>
          <mc:Choice Requires="wps">
            <w:drawing>
              <wp:anchor distT="0" distB="0" distL="114300" distR="114300" simplePos="0" relativeHeight="251764736" behindDoc="0" locked="0" layoutInCell="1" allowOverlap="1" wp14:anchorId="42053543" wp14:editId="4AE98F1A">
                <wp:simplePos x="0" y="0"/>
                <wp:positionH relativeFrom="column">
                  <wp:posOffset>0</wp:posOffset>
                </wp:positionH>
                <wp:positionV relativeFrom="paragraph">
                  <wp:posOffset>-635</wp:posOffset>
                </wp:positionV>
                <wp:extent cx="1044000" cy="1116000"/>
                <wp:effectExtent l="0" t="0" r="22860" b="27305"/>
                <wp:wrapNone/>
                <wp:docPr id="132" name="Rectangle 132"/>
                <wp:cNvGraphicFramePr/>
                <a:graphic xmlns:a="http://schemas.openxmlformats.org/drawingml/2006/main">
                  <a:graphicData uri="http://schemas.microsoft.com/office/word/2010/wordprocessingShape">
                    <wps:wsp>
                      <wps:cNvSpPr/>
                      <wps:spPr>
                        <a:xfrm>
                          <a:off x="0" y="0"/>
                          <a:ext cx="1044000" cy="1116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A8DB3C" w14:textId="01F5BD95" w:rsidR="007D7091" w:rsidRPr="00AE3E5B" w:rsidRDefault="007D7091" w:rsidP="00400DC1">
                            <w:pPr>
                              <w:jc w:val="center"/>
                              <w:rPr>
                                <w:lang w:val="en-US"/>
                              </w:rPr>
                            </w:pPr>
                            <w:r w:rsidRPr="00E40483">
                              <w:rPr>
                                <w:lang w:val="en-US"/>
                              </w:rPr>
                              <w:t xml:space="preserve">1. </w:t>
                            </w:r>
                            <w:r w:rsidRPr="00E40483">
                              <w:rPr>
                                <w:rFonts w:hint="eastAsia"/>
                              </w:rPr>
                              <w:t>以</w:t>
                            </w:r>
                            <w:r w:rsidRPr="00AE3E5B">
                              <w:rPr>
                                <w:rFonts w:eastAsia="新細明體" w:hint="eastAsia"/>
                                <w:lang w:eastAsia="zh-TW"/>
                              </w:rPr>
                              <w:t>有</w:t>
                            </w:r>
                            <w:r w:rsidRPr="00AE3E5B">
                              <w:rPr>
                                <w:rFonts w:hint="eastAsia"/>
                              </w:rPr>
                              <w:t>關</w:t>
                            </w:r>
                            <w:r w:rsidRPr="00AE3E5B">
                              <w:rPr>
                                <w:rFonts w:eastAsia="新細明體" w:hint="eastAsia"/>
                                <w:lang w:eastAsia="zh-TW"/>
                              </w:rPr>
                              <w:t>登載</w:t>
                            </w:r>
                            <w:r w:rsidRPr="00AE3E5B">
                              <w:rPr>
                                <w:rFonts w:hint="eastAsia"/>
                              </w:rPr>
                              <w:t>事宜用戶登入</w:t>
                            </w:r>
                            <w:r w:rsidRPr="00AE3E5B">
                              <w:rPr>
                                <w:rFonts w:eastAsia="新細明體"/>
                              </w:rPr>
                              <w:br/>
                            </w:r>
                            <w:r w:rsidRPr="00AE3E5B">
                              <w:rPr>
                                <w:rFonts w:hint="eastAsia"/>
                              </w:rPr>
                              <w:t>電子呈交系統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53543" id="Rectangle 132" o:spid="_x0000_s1036" style="position:absolute;margin-left:0;margin-top:-.05pt;width:82.2pt;height:87.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" fillcolor="#5b9bd5 [3204]" strokecolor="#1f4d78 [1604]" strokeweight="1pt">
                <v:textbox>
                  <w:txbxContent>
                    <w:p w14:paraId="1FA8DB3C" w14:textId="01F5BD95" w:rsidR="007D7091" w:rsidRPr="00AE3E5B" w:rsidRDefault="007D7091" w:rsidP="00400DC1">
                      <w:pPr>
                        <w:jc w:val="center"/>
                        <w:rPr>
                          <w:lang w:val="en-US"/>
                        </w:rPr>
                      </w:pPr>
                      <w:r w:rsidRPr="00E40483">
                        <w:rPr>
                          <w:lang w:val="en-US"/>
                        </w:rPr>
                        <w:t xml:space="preserve">1. </w:t>
                      </w:r>
                      <w:r w:rsidRPr="00E40483">
                        <w:rPr>
                          <w:rFonts w:hint="eastAsia"/>
                        </w:rPr>
                        <w:t>以</w:t>
                      </w:r>
                      <w:r w:rsidRPr="00AE3E5B">
                        <w:rPr>
                          <w:rFonts w:eastAsia="PMingLiU" w:hint="eastAsia"/>
                          <w:lang w:eastAsia="zh-TW"/>
                        </w:rPr>
                        <w:t>有</w:t>
                      </w:r>
                      <w:r w:rsidRPr="00AE3E5B">
                        <w:rPr>
                          <w:rFonts w:hint="eastAsia"/>
                        </w:rPr>
                        <w:t>關</w:t>
                      </w:r>
                      <w:r w:rsidRPr="00AE3E5B">
                        <w:rPr>
                          <w:rFonts w:eastAsia="PMingLiU" w:hint="eastAsia"/>
                          <w:lang w:eastAsia="zh-TW"/>
                        </w:rPr>
                        <w:t>登載</w:t>
                      </w:r>
                      <w:r w:rsidRPr="00AE3E5B">
                        <w:rPr>
                          <w:rFonts w:hint="eastAsia"/>
                        </w:rPr>
                        <w:t>事宜用戶登入</w:t>
                      </w:r>
                      <w:r w:rsidRPr="00AE3E5B">
                        <w:rPr>
                          <w:rFonts w:eastAsia="PMingLiU"/>
                        </w:rPr>
                        <w:br/>
                      </w:r>
                      <w:r w:rsidRPr="00AE3E5B">
                        <w:rPr>
                          <w:rFonts w:hint="eastAsia"/>
                        </w:rPr>
                        <w:t>電子呈交系統</w:t>
                      </w:r>
                    </w:p>
                  </w:txbxContent>
                </v:textbox>
              </v:rect>
            </w:pict>
          </mc:Fallback>
        </mc:AlternateContent>
      </w:r>
      <w:r w:rsidRPr="00400DC1">
        <w:rPr>
          <w:rFonts w:ascii="Arial" w:eastAsia="微軟正黑體" w:hAnsi="Arial" w:cs="Arial"/>
          <w:noProof/>
          <w:lang w:val="en-US" w:eastAsia="zh-CN"/>
        </w:rPr>
        <mc:AlternateContent>
          <mc:Choice Requires="wps">
            <w:drawing>
              <wp:anchor distT="0" distB="0" distL="114300" distR="114300" simplePos="0" relativeHeight="251765760" behindDoc="0" locked="0" layoutInCell="1" allowOverlap="1" wp14:anchorId="0E973F5E" wp14:editId="5B66B22B">
                <wp:simplePos x="0" y="0"/>
                <wp:positionH relativeFrom="column">
                  <wp:posOffset>962025</wp:posOffset>
                </wp:positionH>
                <wp:positionV relativeFrom="paragraph">
                  <wp:posOffset>459740</wp:posOffset>
                </wp:positionV>
                <wp:extent cx="5638800" cy="45719"/>
                <wp:effectExtent l="0" t="38100" r="38100" b="88265"/>
                <wp:wrapNone/>
                <wp:docPr id="133" name="Straight Arrow Connector 133"/>
                <wp:cNvGraphicFramePr/>
                <a:graphic xmlns:a="http://schemas.openxmlformats.org/drawingml/2006/main">
                  <a:graphicData uri="http://schemas.microsoft.com/office/word/2010/wordprocessingShape">
                    <wps:wsp>
                      <wps:cNvCnPr/>
                      <wps:spPr>
                        <a:xfrm>
                          <a:off x="0" y="0"/>
                          <a:ext cx="56388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A5BA5D" id="Straight Arrow Connector 133" o:spid="_x0000_s1026" type="#_x0000_t32" style="position:absolute;margin-left:75.75pt;margin-top:36.2pt;width:444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" strokecolor="#5b9bd5 [3204]" strokeweight=".5pt">
                <v:stroke endarrow="block" joinstyle="miter"/>
              </v:shape>
            </w:pict>
          </mc:Fallback>
        </mc:AlternateContent>
      </w:r>
      <w:r w:rsidRPr="00400DC1">
        <w:rPr>
          <w:rFonts w:ascii="Arial" w:eastAsia="微軟正黑體" w:hAnsi="Arial" w:cs="Arial"/>
          <w:noProof/>
          <w:lang w:val="en-US" w:eastAsia="zh-CN"/>
        </w:rPr>
        <mc:AlternateContent>
          <mc:Choice Requires="wps">
            <w:drawing>
              <wp:anchor distT="0" distB="0" distL="114300" distR="114300" simplePos="0" relativeHeight="251766784" behindDoc="0" locked="0" layoutInCell="1" allowOverlap="1" wp14:anchorId="0DCDFE3B" wp14:editId="329ED269">
                <wp:simplePos x="0" y="0"/>
                <wp:positionH relativeFrom="column">
                  <wp:posOffset>3992880</wp:posOffset>
                </wp:positionH>
                <wp:positionV relativeFrom="paragraph">
                  <wp:posOffset>4445</wp:posOffset>
                </wp:positionV>
                <wp:extent cx="1044000" cy="1116000"/>
                <wp:effectExtent l="0" t="0" r="22860" b="27305"/>
                <wp:wrapNone/>
                <wp:docPr id="134" name="Rectangle 134"/>
                <wp:cNvGraphicFramePr/>
                <a:graphic xmlns:a="http://schemas.openxmlformats.org/drawingml/2006/main">
                  <a:graphicData uri="http://schemas.microsoft.com/office/word/2010/wordprocessingShape">
                    <wps:wsp>
                      <wps:cNvSpPr/>
                      <wps:spPr>
                        <a:xfrm>
                          <a:off x="0" y="0"/>
                          <a:ext cx="1044000" cy="1116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EF4345" w14:textId="4DEB373D" w:rsidR="007D7091" w:rsidRPr="001021B9" w:rsidRDefault="007D7091" w:rsidP="00400DC1">
                            <w:pPr>
                              <w:jc w:val="center"/>
                              <w:rPr>
                                <w:lang w:val="en-US"/>
                              </w:rPr>
                            </w:pPr>
                            <w:r>
                              <w:t xml:space="preserve">4. </w:t>
                            </w:r>
                            <w:r>
                              <w:rPr>
                                <w:rFonts w:hint="eastAsia"/>
                              </w:rPr>
                              <w:t>批准</w:t>
                            </w:r>
                            <w:r w:rsidRPr="00400DC1">
                              <w:rPr>
                                <w:rFonts w:hint="eastAsia"/>
                              </w:rPr>
                              <w:t>登載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DFE3B" id="Rectangle 134" o:spid="_x0000_s1037" style="position:absolute;margin-left:314.4pt;margin-top:.35pt;width:82.2pt;height:87.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" fillcolor="#5b9bd5 [3204]" strokecolor="#1f4d78 [1604]" strokeweight="1pt">
                <v:textbox>
                  <w:txbxContent>
                    <w:p w14:paraId="2BEF4345" w14:textId="4DEB373D" w:rsidR="007D7091" w:rsidRPr="001021B9" w:rsidRDefault="007D7091" w:rsidP="00400DC1">
                      <w:pPr>
                        <w:jc w:val="center"/>
                        <w:rPr>
                          <w:lang w:val="en-US"/>
                        </w:rPr>
                      </w:pPr>
                      <w:r>
                        <w:t xml:space="preserve">4. </w:t>
                      </w:r>
                      <w:r>
                        <w:rPr>
                          <w:rFonts w:hint="eastAsia"/>
                        </w:rPr>
                        <w:t>批准</w:t>
                      </w:r>
                      <w:r w:rsidRPr="00400DC1">
                        <w:rPr>
                          <w:rFonts w:hint="eastAsia"/>
                        </w:rPr>
                        <w:t>登載</w:t>
                      </w:r>
                    </w:p>
                  </w:txbxContent>
                </v:textbox>
              </v:rect>
            </w:pict>
          </mc:Fallback>
        </mc:AlternateContent>
      </w:r>
      <w:r w:rsidRPr="00400DC1">
        <w:rPr>
          <w:rFonts w:ascii="Arial" w:eastAsia="微軟正黑體" w:hAnsi="Arial" w:cs="Arial"/>
          <w:noProof/>
          <w:lang w:val="en-US" w:eastAsia="zh-CN"/>
        </w:rPr>
        <mc:AlternateContent>
          <mc:Choice Requires="wps">
            <w:drawing>
              <wp:anchor distT="0" distB="0" distL="114300" distR="114300" simplePos="0" relativeHeight="251767808" behindDoc="0" locked="0" layoutInCell="1" allowOverlap="1" wp14:anchorId="11FAC9BC" wp14:editId="5D19DEA1">
                <wp:simplePos x="0" y="0"/>
                <wp:positionH relativeFrom="column">
                  <wp:posOffset>1304925</wp:posOffset>
                </wp:positionH>
                <wp:positionV relativeFrom="paragraph">
                  <wp:posOffset>8890</wp:posOffset>
                </wp:positionV>
                <wp:extent cx="1043940" cy="1115695"/>
                <wp:effectExtent l="0" t="0" r="22860" b="27305"/>
                <wp:wrapNone/>
                <wp:docPr id="135" name="Rectangle 135"/>
                <wp:cNvGraphicFramePr/>
                <a:graphic xmlns:a="http://schemas.openxmlformats.org/drawingml/2006/main">
                  <a:graphicData uri="http://schemas.microsoft.com/office/word/2010/wordprocessingShape">
                    <wps:wsp>
                      <wps:cNvSpPr/>
                      <wps:spPr>
                        <a:xfrm>
                          <a:off x="0" y="0"/>
                          <a:ext cx="1043940" cy="11156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F489EE" w14:textId="2A7F3F04" w:rsidR="007D7091" w:rsidRPr="001021B9" w:rsidRDefault="007D7091" w:rsidP="00400DC1">
                            <w:pPr>
                              <w:jc w:val="center"/>
                              <w:rPr>
                                <w:lang w:val="en-US"/>
                              </w:rPr>
                            </w:pPr>
                            <w:r>
                              <w:rPr>
                                <w:lang w:val="en-US"/>
                              </w:rPr>
                              <w:t xml:space="preserve">2. </w:t>
                            </w:r>
                            <w:r>
                              <w:rPr>
                                <w:rFonts w:hint="eastAsia"/>
                              </w:rPr>
                              <w:t>填寫呈交詳情</w:t>
                            </w:r>
                            <w:r>
                              <w:rPr>
                                <w:rFonts w:eastAsia="新細明體"/>
                              </w:rPr>
                              <w:br/>
                            </w:r>
                            <w:r>
                              <w:rPr>
                                <w:rFonts w:hint="eastAsia"/>
                              </w:rPr>
                              <w:t>並選擇標題類</w:t>
                            </w:r>
                            <w:r w:rsidRPr="00BE379F">
                              <w:rPr>
                                <w:rFonts w:hint="eastAsia"/>
                              </w:rPr>
                              <w:t>別</w:t>
                            </w:r>
                            <w:r w:rsidRPr="00A71835">
                              <w:rPr>
                                <w:rFonts w:hint="eastAsia"/>
                                <w:b/>
                              </w:rPr>
                              <w:t xml:space="preserve"> </w:t>
                            </w: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AC9BC" id="Rectangle 135" o:spid="_x0000_s1038" style="position:absolute;margin-left:102.75pt;margin-top:.7pt;width:82.2pt;height:87.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" fillcolor="#5b9bd5 [3204]" strokecolor="#1f4d78 [1604]" strokeweight="1pt">
                <v:textbox>
                  <w:txbxContent>
                    <w:p w14:paraId="14F489EE" w14:textId="2A7F3F04" w:rsidR="007D7091" w:rsidRPr="001021B9" w:rsidRDefault="007D7091" w:rsidP="00400DC1">
                      <w:pPr>
                        <w:jc w:val="center"/>
                        <w:rPr>
                          <w:lang w:val="en-US"/>
                        </w:rPr>
                      </w:pPr>
                      <w:r>
                        <w:rPr>
                          <w:lang w:val="en-US"/>
                        </w:rPr>
                        <w:t xml:space="preserve">2. </w:t>
                      </w:r>
                      <w:r>
                        <w:rPr>
                          <w:rFonts w:hint="eastAsia"/>
                        </w:rPr>
                        <w:t>填寫呈交詳情</w:t>
                      </w:r>
                      <w:r>
                        <w:rPr>
                          <w:rFonts w:eastAsia="PMingLiU"/>
                        </w:rPr>
                        <w:br/>
                      </w:r>
                      <w:r>
                        <w:rPr>
                          <w:rFonts w:hint="eastAsia"/>
                        </w:rPr>
                        <w:t>並選擇標題類</w:t>
                      </w:r>
                      <w:r w:rsidRPr="00BE379F">
                        <w:rPr>
                          <w:rFonts w:hint="eastAsia"/>
                        </w:rPr>
                        <w:t>別</w:t>
                      </w:r>
                      <w:r w:rsidRPr="00A71835">
                        <w:rPr>
                          <w:rFonts w:hint="eastAsia"/>
                          <w:b/>
                        </w:rPr>
                        <w:t xml:space="preserve"> </w:t>
                      </w:r>
                      <w:r>
                        <w:rPr>
                          <w:rFonts w:hint="eastAsia"/>
                        </w:rPr>
                        <w:t xml:space="preserve"> </w:t>
                      </w:r>
                    </w:p>
                  </w:txbxContent>
                </v:textbox>
              </v:rect>
            </w:pict>
          </mc:Fallback>
        </mc:AlternateContent>
      </w:r>
      <w:r w:rsidRPr="00400DC1">
        <w:rPr>
          <w:rFonts w:ascii="Arial" w:eastAsia="微軟正黑體" w:hAnsi="Arial" w:cs="Arial"/>
          <w:noProof/>
          <w:lang w:val="en-US" w:eastAsia="zh-CN"/>
        </w:rPr>
        <mc:AlternateContent>
          <mc:Choice Requires="wps">
            <w:drawing>
              <wp:anchor distT="0" distB="0" distL="114300" distR="114300" simplePos="0" relativeHeight="251768832" behindDoc="0" locked="0" layoutInCell="1" allowOverlap="1" wp14:anchorId="447E9C35" wp14:editId="72E86713">
                <wp:simplePos x="0" y="0"/>
                <wp:positionH relativeFrom="column">
                  <wp:posOffset>2600325</wp:posOffset>
                </wp:positionH>
                <wp:positionV relativeFrom="paragraph">
                  <wp:posOffset>10160</wp:posOffset>
                </wp:positionV>
                <wp:extent cx="1151890" cy="1115695"/>
                <wp:effectExtent l="0" t="0" r="10160" b="27305"/>
                <wp:wrapNone/>
                <wp:docPr id="136" name="Rectangle 136"/>
                <wp:cNvGraphicFramePr/>
                <a:graphic xmlns:a="http://schemas.openxmlformats.org/drawingml/2006/main">
                  <a:graphicData uri="http://schemas.microsoft.com/office/word/2010/wordprocessingShape">
                    <wps:wsp>
                      <wps:cNvSpPr/>
                      <wps:spPr>
                        <a:xfrm>
                          <a:off x="0" y="0"/>
                          <a:ext cx="1151890" cy="111569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45C3D77" w14:textId="1C25D8CE" w:rsidR="007D7091" w:rsidRPr="00AE3E5B" w:rsidRDefault="007D7091" w:rsidP="00400DC1">
                            <w:pPr>
                              <w:jc w:val="center"/>
                              <w:rPr>
                                <w:b/>
                              </w:rPr>
                            </w:pPr>
                            <w:r w:rsidRPr="00AE3E5B">
                              <w:rPr>
                                <w:b/>
                                <w:lang w:val="en-US"/>
                              </w:rPr>
                              <w:t xml:space="preserve">3. </w:t>
                            </w:r>
                            <w:r w:rsidRPr="00AE3E5B">
                              <w:rPr>
                                <w:rFonts w:hint="eastAsia"/>
                                <w:b/>
                              </w:rPr>
                              <w:t>上載電子表格</w:t>
                            </w:r>
                            <w:r w:rsidRPr="00AE3E5B">
                              <w:rPr>
                                <w:rFonts w:eastAsia="新細明體"/>
                                <w:b/>
                                <w:lang w:eastAsia="zh-TW"/>
                              </w:rPr>
                              <w:t>，</w:t>
                            </w:r>
                            <w:r w:rsidRPr="00AE3E5B">
                              <w:rPr>
                                <w:rFonts w:hint="eastAsia"/>
                                <w:b/>
                              </w:rPr>
                              <w:t>選擇表格類型及過往相關呈交及／或上載補充文件</w:t>
                            </w:r>
                          </w:p>
                          <w:p w14:paraId="61AEB514" w14:textId="3CF663A8" w:rsidR="007D7091" w:rsidRPr="00AE3E5B" w:rsidRDefault="007D7091" w:rsidP="00400DC1">
                            <w:pPr>
                              <w:jc w:val="center"/>
                              <w:rPr>
                                <w:b/>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E9C35" id="Rectangle 136" o:spid="_x0000_s1039" style="position:absolute;margin-left:204.75pt;margin-top:.8pt;width:90.7pt;height:87.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" fillcolor="#70ad47 [3209]" strokecolor="#375623 [1609]" strokeweight="1pt">
                <v:textbox>
                  <w:txbxContent>
                    <w:p w14:paraId="045C3D77" w14:textId="1C25D8CE" w:rsidR="007D7091" w:rsidRPr="00AE3E5B" w:rsidRDefault="007D7091" w:rsidP="00400DC1">
                      <w:pPr>
                        <w:jc w:val="center"/>
                        <w:rPr>
                          <w:b/>
                        </w:rPr>
                      </w:pPr>
                      <w:r w:rsidRPr="00AE3E5B">
                        <w:rPr>
                          <w:b/>
                          <w:lang w:val="en-US"/>
                        </w:rPr>
                        <w:t xml:space="preserve">3. </w:t>
                      </w:r>
                      <w:r w:rsidRPr="00AE3E5B">
                        <w:rPr>
                          <w:rFonts w:hint="eastAsia"/>
                          <w:b/>
                        </w:rPr>
                        <w:t>上載電子表格</w:t>
                      </w:r>
                      <w:r w:rsidRPr="00AE3E5B">
                        <w:rPr>
                          <w:rFonts w:eastAsia="PMingLiU"/>
                          <w:b/>
                          <w:lang w:eastAsia="zh-TW"/>
                        </w:rPr>
                        <w:t>，</w:t>
                      </w:r>
                      <w:r w:rsidRPr="00AE3E5B">
                        <w:rPr>
                          <w:rFonts w:hint="eastAsia"/>
                          <w:b/>
                        </w:rPr>
                        <w:t>選擇表格類型及過往相關呈交及／或上載補充文件</w:t>
                      </w:r>
                    </w:p>
                    <w:p w14:paraId="61AEB514" w14:textId="3CF663A8" w:rsidR="007D7091" w:rsidRPr="00AE3E5B" w:rsidRDefault="007D7091" w:rsidP="00400DC1">
                      <w:pPr>
                        <w:jc w:val="center"/>
                        <w:rPr>
                          <w:b/>
                          <w:lang w:val="en-US"/>
                        </w:rPr>
                      </w:pPr>
                    </w:p>
                  </w:txbxContent>
                </v:textbox>
              </v:rect>
            </w:pict>
          </mc:Fallback>
        </mc:AlternateContent>
      </w:r>
      <w:r w:rsidRPr="00400DC1">
        <w:rPr>
          <w:rFonts w:ascii="Arial" w:eastAsia="微軟正黑體" w:hAnsi="Arial" w:cs="Arial"/>
          <w:noProof/>
          <w:lang w:val="en-US" w:eastAsia="zh-CN"/>
        </w:rPr>
        <mc:AlternateContent>
          <mc:Choice Requires="wps">
            <w:drawing>
              <wp:anchor distT="0" distB="0" distL="114300" distR="114300" simplePos="0" relativeHeight="251769856" behindDoc="0" locked="0" layoutInCell="1" allowOverlap="1" wp14:anchorId="2B29B2D8" wp14:editId="79BEC216">
                <wp:simplePos x="0" y="0"/>
                <wp:positionH relativeFrom="column">
                  <wp:posOffset>5241925</wp:posOffset>
                </wp:positionH>
                <wp:positionV relativeFrom="paragraph">
                  <wp:posOffset>9525</wp:posOffset>
                </wp:positionV>
                <wp:extent cx="1043940" cy="1115695"/>
                <wp:effectExtent l="0" t="0" r="22860" b="27305"/>
                <wp:wrapNone/>
                <wp:docPr id="137" name="Rectangle 137"/>
                <wp:cNvGraphicFramePr/>
                <a:graphic xmlns:a="http://schemas.openxmlformats.org/drawingml/2006/main">
                  <a:graphicData uri="http://schemas.microsoft.com/office/word/2010/wordprocessingShape">
                    <wps:wsp>
                      <wps:cNvSpPr/>
                      <wps:spPr>
                        <a:xfrm>
                          <a:off x="0" y="0"/>
                          <a:ext cx="1043940" cy="11156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65989C" w14:textId="1A198D20" w:rsidR="007D7091" w:rsidRPr="00AE3E5B" w:rsidRDefault="007D7091" w:rsidP="00400DC1">
                            <w:pPr>
                              <w:jc w:val="center"/>
                            </w:pPr>
                            <w:r w:rsidRPr="001021B9">
                              <w:t xml:space="preserve"> </w:t>
                            </w:r>
                            <w:r>
                              <w:t xml:space="preserve">5. </w:t>
                            </w:r>
                            <w:r>
                              <w:rPr>
                                <w:rFonts w:hint="eastAsia"/>
                              </w:rPr>
                              <w:t>文件</w:t>
                            </w:r>
                            <w:r>
                              <w:rPr>
                                <w:rFonts w:eastAsia="新細明體" w:hint="eastAsia"/>
                                <w:lang w:eastAsia="zh-TW"/>
                              </w:rPr>
                              <w:t>於</w:t>
                            </w:r>
                            <w:r>
                              <w:rPr>
                                <w:rFonts w:hint="eastAsia"/>
                              </w:rPr>
                              <w:t>披露易網站</w:t>
                            </w:r>
                            <w:r>
                              <w:rPr>
                                <w:rFonts w:eastAsia="新細明體" w:hint="eastAsia"/>
                                <w:lang w:eastAsia="zh-TW"/>
                              </w:rPr>
                              <w:t>上</w:t>
                            </w:r>
                            <w:r w:rsidRPr="00400DC1">
                              <w:rPr>
                                <w:rFonts w:hint="eastAsia"/>
                              </w:rPr>
                              <w:t>登載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9B2D8" id="Rectangle 137" o:spid="_x0000_s1040" style="position:absolute;margin-left:412.75pt;margin-top:.75pt;width:82.2pt;height:87.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" fillcolor="#5b9bd5 [3204]" strokecolor="#1f4d78 [1604]" strokeweight="1pt">
                <v:textbox>
                  <w:txbxContent>
                    <w:p w14:paraId="0665989C" w14:textId="1A198D20" w:rsidR="007D7091" w:rsidRPr="00AE3E5B" w:rsidRDefault="007D7091" w:rsidP="00400DC1">
                      <w:pPr>
                        <w:jc w:val="center"/>
                      </w:pPr>
                      <w:r w:rsidRPr="001021B9">
                        <w:t xml:space="preserve"> </w:t>
                      </w:r>
                      <w:r>
                        <w:t xml:space="preserve">5. </w:t>
                      </w:r>
                      <w:r>
                        <w:rPr>
                          <w:rFonts w:hint="eastAsia"/>
                        </w:rPr>
                        <w:t>文件</w:t>
                      </w:r>
                      <w:r>
                        <w:rPr>
                          <w:rFonts w:eastAsia="PMingLiU" w:hint="eastAsia"/>
                          <w:lang w:eastAsia="zh-TW"/>
                        </w:rPr>
                        <w:t>於</w:t>
                      </w:r>
                      <w:r>
                        <w:rPr>
                          <w:rFonts w:hint="eastAsia"/>
                        </w:rPr>
                        <w:t>披露易網站</w:t>
                      </w:r>
                      <w:r>
                        <w:rPr>
                          <w:rFonts w:eastAsia="PMingLiU" w:hint="eastAsia"/>
                          <w:lang w:eastAsia="zh-TW"/>
                        </w:rPr>
                        <w:t>上</w:t>
                      </w:r>
                      <w:r w:rsidRPr="00400DC1">
                        <w:rPr>
                          <w:rFonts w:hint="eastAsia"/>
                        </w:rPr>
                        <w:t>登載</w:t>
                      </w:r>
                    </w:p>
                  </w:txbxContent>
                </v:textbox>
              </v:rect>
            </w:pict>
          </mc:Fallback>
        </mc:AlternateContent>
      </w:r>
    </w:p>
    <w:p w14:paraId="050BAEAA" w14:textId="5979EF91" w:rsidR="00400DC1" w:rsidRDefault="00400DC1" w:rsidP="00283098">
      <w:pPr>
        <w:spacing w:after="0"/>
        <w:rPr>
          <w:rFonts w:ascii="Arial" w:eastAsia="微軟正黑體" w:hAnsi="Arial" w:cs="Arial"/>
        </w:rPr>
      </w:pPr>
    </w:p>
    <w:p w14:paraId="35E87FF1" w14:textId="127B4FD4" w:rsidR="00400DC1" w:rsidRDefault="00400DC1" w:rsidP="00283098">
      <w:pPr>
        <w:spacing w:after="0"/>
        <w:rPr>
          <w:rFonts w:ascii="Arial" w:eastAsia="微軟正黑體" w:hAnsi="Arial" w:cs="Arial"/>
        </w:rPr>
      </w:pPr>
    </w:p>
    <w:p w14:paraId="1FB2427F" w14:textId="09E5E9A0" w:rsidR="00400DC1" w:rsidRDefault="00400DC1" w:rsidP="00283098">
      <w:pPr>
        <w:spacing w:after="0"/>
        <w:rPr>
          <w:rFonts w:ascii="Arial" w:eastAsia="微軟正黑體" w:hAnsi="Arial" w:cs="Arial"/>
        </w:rPr>
      </w:pPr>
    </w:p>
    <w:p w14:paraId="544067CE" w14:textId="77777777" w:rsidR="00400DC1" w:rsidRDefault="00400DC1" w:rsidP="00283098">
      <w:pPr>
        <w:spacing w:after="0"/>
        <w:rPr>
          <w:rFonts w:ascii="Arial" w:eastAsia="微軟正黑體" w:hAnsi="Arial" w:cs="Arial"/>
        </w:rPr>
      </w:pPr>
    </w:p>
    <w:p w14:paraId="7F230D7F" w14:textId="77777777" w:rsidR="00BE300E" w:rsidRPr="00BE300E" w:rsidRDefault="00BE300E" w:rsidP="00283098">
      <w:pPr>
        <w:spacing w:after="0"/>
        <w:rPr>
          <w:rFonts w:ascii="Arial" w:eastAsia="微軟正黑體" w:hAnsi="Arial" w:cs="Arial"/>
        </w:rPr>
      </w:pPr>
    </w:p>
    <w:p w14:paraId="4F11B34F" w14:textId="77777777" w:rsidR="00BE300E" w:rsidRDefault="00BE300E" w:rsidP="00283098">
      <w:pPr>
        <w:spacing w:after="0"/>
        <w:rPr>
          <w:rFonts w:ascii="Arial" w:eastAsia="微軟正黑體" w:hAnsi="Arial" w:cs="Arial"/>
        </w:rPr>
      </w:pPr>
    </w:p>
    <w:p w14:paraId="01D7804D" w14:textId="77777777" w:rsidR="00976A33" w:rsidRPr="00B360F1" w:rsidRDefault="00976A33" w:rsidP="00283098">
      <w:pPr>
        <w:spacing w:after="0"/>
        <w:rPr>
          <w:rFonts w:ascii="Arial" w:eastAsia="微軟正黑體" w:hAnsi="Arial" w:cs="Arial"/>
          <w:sz w:val="20"/>
          <w:lang w:val="en-US"/>
        </w:rPr>
      </w:pPr>
    </w:p>
    <w:p w14:paraId="4361B5A8" w14:textId="13F7FEC3" w:rsidR="007833E9" w:rsidRPr="00B360F1" w:rsidRDefault="00DE7094" w:rsidP="007833E9">
      <w:pPr>
        <w:pStyle w:val="Heading2"/>
        <w:rPr>
          <w:rFonts w:ascii="Arial" w:eastAsia="微軟正黑體" w:hAnsi="Arial" w:cs="Arial"/>
        </w:rPr>
      </w:pPr>
      <w:bookmarkStart w:id="24" w:name="_Toc74332435"/>
      <w:r w:rsidRPr="00B360F1">
        <w:rPr>
          <w:rFonts w:ascii="Arial" w:eastAsia="微軟正黑體" w:hAnsi="Arial" w:cs="Arial"/>
        </w:rPr>
        <w:t xml:space="preserve">2.3 </w:t>
      </w:r>
      <w:r w:rsidR="00BE300E" w:rsidRPr="00B360F1">
        <w:rPr>
          <w:rFonts w:ascii="Arial" w:eastAsia="微軟正黑體" w:hAnsi="Arial" w:cs="Arial"/>
        </w:rPr>
        <w:t>發行人可需</w:t>
      </w:r>
      <w:r w:rsidR="009A3249">
        <w:rPr>
          <w:rFonts w:ascii="Arial" w:eastAsia="微軟正黑體" w:hAnsi="Arial" w:cs="Arial" w:hint="eastAsia"/>
          <w:lang w:eastAsia="zh-TW"/>
        </w:rPr>
        <w:t>分別</w:t>
      </w:r>
      <w:r w:rsidR="00BE300E" w:rsidRPr="00B360F1">
        <w:rPr>
          <w:rFonts w:ascii="Arial" w:eastAsia="微軟正黑體" w:hAnsi="Arial" w:cs="Arial"/>
        </w:rPr>
        <w:t>上載公告表格或報表電子表格的中英文版本？</w:t>
      </w:r>
      <w:bookmarkEnd w:id="24"/>
    </w:p>
    <w:p w14:paraId="4A175289" w14:textId="2BF529C6" w:rsidR="00FF36C3" w:rsidRPr="00AE3E5B" w:rsidRDefault="00BE300E" w:rsidP="00283098">
      <w:pPr>
        <w:spacing w:after="0"/>
        <w:rPr>
          <w:rFonts w:ascii="Arial" w:hAnsi="Arial" w:cs="Arial"/>
          <w:lang w:eastAsia="zh-TW"/>
        </w:rPr>
      </w:pPr>
      <w:r w:rsidRPr="00B360F1">
        <w:rPr>
          <w:rFonts w:ascii="Arial" w:eastAsia="微軟正黑體" w:hAnsi="Arial" w:cs="Arial"/>
        </w:rPr>
        <w:t>公告表格及報表電子表格上本身已齊備中英文版本，發行人只須</w:t>
      </w:r>
      <w:proofErr w:type="gramStart"/>
      <w:r w:rsidRPr="00B360F1">
        <w:rPr>
          <w:rFonts w:ascii="Arial" w:eastAsia="微軟正黑體" w:hAnsi="Arial" w:cs="Arial"/>
        </w:rPr>
        <w:t>上載已填</w:t>
      </w:r>
      <w:proofErr w:type="gramEnd"/>
      <w:r w:rsidRPr="00B360F1">
        <w:rPr>
          <w:rFonts w:ascii="Arial" w:eastAsia="微軟正黑體" w:hAnsi="Arial" w:cs="Arial"/>
        </w:rPr>
        <w:t>妥的公告表格或報表電子表格一次，電子呈交系統便會在披露易網站的中英文頁面發布相應版本。發行人不用再像現行</w:t>
      </w:r>
      <w:r>
        <w:rPr>
          <w:rFonts w:ascii="Arial" w:eastAsia="微軟正黑體" w:hAnsi="Arial" w:cs="Arial" w:hint="eastAsia"/>
          <w:lang w:eastAsia="zh-TW"/>
        </w:rPr>
        <w:t>登載</w:t>
      </w:r>
      <w:r w:rsidRPr="00B360F1">
        <w:rPr>
          <w:rFonts w:ascii="Arial" w:eastAsia="微軟正黑體" w:hAnsi="Arial" w:cs="Arial"/>
        </w:rPr>
        <w:t>程序一樣分別呈交中英文兩個版本。</w:t>
      </w:r>
    </w:p>
    <w:p w14:paraId="2B683E47" w14:textId="77777777" w:rsidR="00FF36C3" w:rsidRDefault="00FF36C3" w:rsidP="00283098">
      <w:pPr>
        <w:spacing w:after="0"/>
        <w:rPr>
          <w:rFonts w:ascii="Arial" w:eastAsia="微軟正黑體" w:hAnsi="Arial" w:cs="Arial"/>
        </w:rPr>
      </w:pPr>
    </w:p>
    <w:p w14:paraId="4D07F55D" w14:textId="4E8B9544" w:rsidR="00FF36C3" w:rsidRPr="00B360F1" w:rsidRDefault="00FF36C3" w:rsidP="00FF36C3">
      <w:pPr>
        <w:pStyle w:val="Heading2"/>
        <w:rPr>
          <w:rFonts w:ascii="Arial" w:eastAsia="微軟正黑體" w:hAnsi="Arial" w:cs="Arial"/>
        </w:rPr>
      </w:pPr>
      <w:bookmarkStart w:id="25" w:name="_Toc74332436"/>
      <w:r>
        <w:rPr>
          <w:rFonts w:ascii="Arial" w:eastAsia="微軟正黑體" w:hAnsi="Arial" w:cs="Arial"/>
        </w:rPr>
        <w:t>2.4</w:t>
      </w:r>
      <w:r w:rsidRPr="00B360F1">
        <w:rPr>
          <w:rFonts w:ascii="Arial" w:eastAsia="微軟正黑體" w:hAnsi="Arial" w:cs="Arial"/>
        </w:rPr>
        <w:t xml:space="preserve"> </w:t>
      </w:r>
      <w:r w:rsidRPr="00B360F1">
        <w:rPr>
          <w:rFonts w:ascii="Arial" w:eastAsia="微軟正黑體" w:hAnsi="Arial" w:cs="Arial"/>
        </w:rPr>
        <w:t>若發行人選擇</w:t>
      </w:r>
      <w:r w:rsidR="006E7132" w:rsidRPr="006E7132">
        <w:rPr>
          <w:rFonts w:ascii="Arial" w:eastAsia="微軟正黑體" w:hAnsi="Arial" w:cs="Arial"/>
        </w:rPr>
        <w:t>公告表格或報表電子表格的指定</w:t>
      </w:r>
      <w:r w:rsidRPr="00B360F1">
        <w:rPr>
          <w:rFonts w:ascii="Arial" w:eastAsia="微軟正黑體" w:hAnsi="Arial" w:cs="Arial"/>
        </w:rPr>
        <w:t>標題，</w:t>
      </w:r>
      <w:r w:rsidR="006E7132">
        <w:rPr>
          <w:rFonts w:ascii="Arial" w:eastAsia="微軟正黑體" w:hAnsi="Arial" w:cs="Arial" w:hint="eastAsia"/>
          <w:lang w:eastAsia="zh-TW"/>
        </w:rPr>
        <w:t>它</w:t>
      </w:r>
      <w:r w:rsidRPr="00B360F1">
        <w:rPr>
          <w:rFonts w:ascii="Arial" w:eastAsia="微軟正黑體" w:hAnsi="Arial" w:cs="Arial"/>
        </w:rPr>
        <w:t>能否呈交其他格式的文件？</w:t>
      </w:r>
      <w:bookmarkEnd w:id="25"/>
    </w:p>
    <w:p w14:paraId="2BB74BA0" w14:textId="6BFB9F46" w:rsidR="00FF36C3" w:rsidRDefault="006E7132" w:rsidP="00AE3E5B">
      <w:pPr>
        <w:rPr>
          <w:rFonts w:ascii="Arial" w:eastAsia="微軟正黑體" w:hAnsi="Arial" w:cs="Arial"/>
        </w:rPr>
      </w:pPr>
      <w:r w:rsidRPr="00B360F1">
        <w:rPr>
          <w:rFonts w:ascii="Arial" w:eastAsia="微軟正黑體" w:hAnsi="Arial" w:cs="Arial"/>
        </w:rPr>
        <w:t>電子呈交系統</w:t>
      </w:r>
      <w:r>
        <w:rPr>
          <w:rFonts w:ascii="Arial" w:eastAsia="微軟正黑體" w:hAnsi="Arial" w:cs="Arial" w:hint="eastAsia"/>
          <w:lang w:eastAsia="zh-TW"/>
        </w:rPr>
        <w:t>會根據已選擇的</w:t>
      </w:r>
      <w:r w:rsidRPr="006E7132">
        <w:rPr>
          <w:rFonts w:ascii="Arial" w:eastAsia="微軟正黑體" w:hAnsi="Arial" w:cs="Arial" w:hint="eastAsia"/>
        </w:rPr>
        <w:t>表格類型</w:t>
      </w:r>
      <w:r>
        <w:rPr>
          <w:rFonts w:ascii="Arial" w:eastAsia="微軟正黑體" w:hAnsi="Arial" w:cs="Arial" w:hint="eastAsia"/>
          <w:lang w:eastAsia="zh-TW"/>
        </w:rPr>
        <w:t>核對</w:t>
      </w:r>
      <w:r w:rsidRPr="00322460">
        <w:rPr>
          <w:rFonts w:ascii="Arial" w:eastAsia="微軟正黑體" w:hAnsi="Arial" w:cs="Arial" w:hint="eastAsia"/>
        </w:rPr>
        <w:t>呈交文件，</w:t>
      </w:r>
      <w:r>
        <w:rPr>
          <w:rFonts w:ascii="Arial" w:eastAsia="微軟正黑體" w:hAnsi="Arial" w:cs="Arial" w:hint="eastAsia"/>
          <w:lang w:eastAsia="zh-TW"/>
        </w:rPr>
        <w:t>及只會處理</w:t>
      </w:r>
      <w:r w:rsidRPr="00B360F1">
        <w:rPr>
          <w:rFonts w:ascii="Arial" w:eastAsia="微軟正黑體" w:hAnsi="Arial" w:cs="Arial"/>
        </w:rPr>
        <w:t>格式</w:t>
      </w:r>
      <w:r>
        <w:rPr>
          <w:rFonts w:ascii="Arial" w:eastAsia="微軟正黑體" w:hAnsi="Arial" w:cs="Arial" w:hint="eastAsia"/>
          <w:lang w:eastAsia="zh-TW"/>
        </w:rPr>
        <w:t>正確</w:t>
      </w:r>
      <w:r w:rsidRPr="00B360F1">
        <w:rPr>
          <w:rFonts w:ascii="Arial" w:eastAsia="微軟正黑體" w:hAnsi="Arial" w:cs="Arial"/>
        </w:rPr>
        <w:t>的文件</w:t>
      </w:r>
      <w:r>
        <w:rPr>
          <w:rFonts w:ascii="Arial" w:eastAsia="微軟正黑體" w:hAnsi="Arial" w:cs="Arial" w:hint="eastAsia"/>
          <w:lang w:eastAsia="zh-TW"/>
        </w:rPr>
        <w:t>。但是，</w:t>
      </w:r>
      <w:r w:rsidRPr="00322460">
        <w:rPr>
          <w:rFonts w:ascii="Arial" w:eastAsia="微軟正黑體" w:hAnsi="Arial" w:cs="Arial" w:hint="eastAsia"/>
        </w:rPr>
        <w:t>發行人</w:t>
      </w:r>
      <w:r>
        <w:rPr>
          <w:rFonts w:ascii="Arial" w:eastAsia="微軟正黑體" w:hAnsi="Arial" w:cs="Arial" w:hint="eastAsia"/>
          <w:lang w:eastAsia="zh-TW"/>
        </w:rPr>
        <w:t>可以呈交額外</w:t>
      </w:r>
      <w:r w:rsidRPr="00322460">
        <w:rPr>
          <w:rFonts w:ascii="Arial" w:eastAsia="微軟正黑體" w:hAnsi="Arial" w:cs="Arial" w:hint="eastAsia"/>
        </w:rPr>
        <w:t>文件</w:t>
      </w:r>
      <w:r w:rsidR="00FF36C3" w:rsidRPr="00AE3E5B">
        <w:rPr>
          <w:rFonts w:ascii="Arial" w:eastAsia="微軟正黑體" w:hAnsi="Arial" w:cs="Arial" w:hint="eastAsia"/>
        </w:rPr>
        <w:t>用於補充公告表格</w:t>
      </w:r>
      <w:r w:rsidRPr="00322460">
        <w:rPr>
          <w:rFonts w:ascii="Arial" w:eastAsia="微軟正黑體" w:hAnsi="Arial" w:cs="Arial" w:hint="eastAsia"/>
        </w:rPr>
        <w:t>（</w:t>
      </w:r>
      <w:r>
        <w:rPr>
          <w:rFonts w:ascii="Arial" w:eastAsia="微軟正黑體" w:hAnsi="Arial" w:cs="Arial" w:hint="eastAsia"/>
          <w:lang w:eastAsia="zh-TW"/>
        </w:rPr>
        <w:t>見本常問問題第</w:t>
      </w:r>
      <w:r>
        <w:rPr>
          <w:rFonts w:ascii="Arial" w:eastAsia="微軟正黑體" w:hAnsi="Arial" w:cs="Arial" w:hint="eastAsia"/>
          <w:lang w:eastAsia="zh-TW"/>
        </w:rPr>
        <w:t>2</w:t>
      </w:r>
      <w:r>
        <w:rPr>
          <w:rFonts w:ascii="Arial" w:eastAsia="微軟正黑體" w:hAnsi="Arial" w:cs="Arial"/>
          <w:lang w:eastAsia="zh-TW"/>
        </w:rPr>
        <w:t>.6</w:t>
      </w:r>
      <w:r>
        <w:rPr>
          <w:rFonts w:ascii="Arial" w:eastAsia="微軟正黑體" w:hAnsi="Arial" w:cs="Arial" w:hint="eastAsia"/>
          <w:lang w:eastAsia="zh-TW"/>
        </w:rPr>
        <w:t>節）</w:t>
      </w:r>
      <w:r w:rsidR="00FF36C3" w:rsidRPr="00AE3E5B">
        <w:rPr>
          <w:rFonts w:ascii="Arial" w:eastAsia="微軟正黑體" w:hAnsi="Arial" w:cs="Arial" w:hint="eastAsia"/>
        </w:rPr>
        <w:t>。</w:t>
      </w:r>
    </w:p>
    <w:p w14:paraId="3B30A182" w14:textId="1C42A335" w:rsidR="00DD2B46" w:rsidRPr="00B360F1" w:rsidRDefault="00DD2B46" w:rsidP="00DD2B46">
      <w:pPr>
        <w:pStyle w:val="Heading2"/>
        <w:rPr>
          <w:rFonts w:ascii="Arial" w:eastAsia="微軟正黑體" w:hAnsi="Arial" w:cs="Arial"/>
        </w:rPr>
      </w:pPr>
      <w:bookmarkStart w:id="26" w:name="_Toc74332437"/>
      <w:r>
        <w:rPr>
          <w:rFonts w:ascii="Arial" w:eastAsia="微軟正黑體" w:hAnsi="Arial" w:cs="Arial"/>
        </w:rPr>
        <w:lastRenderedPageBreak/>
        <w:t>2.5</w:t>
      </w:r>
      <w:r w:rsidRPr="00B360F1">
        <w:rPr>
          <w:rFonts w:ascii="Arial" w:eastAsia="微軟正黑體" w:hAnsi="Arial" w:cs="Arial"/>
        </w:rPr>
        <w:t xml:space="preserve"> </w:t>
      </w:r>
      <w:r w:rsidR="006E7132">
        <w:rPr>
          <w:rFonts w:ascii="Arial" w:eastAsia="微軟正黑體" w:hAnsi="Arial" w:cs="Arial" w:hint="eastAsia"/>
          <w:lang w:eastAsia="zh-TW"/>
        </w:rPr>
        <w:t>如</w:t>
      </w:r>
      <w:r w:rsidR="006E7132" w:rsidRPr="006E7132">
        <w:rPr>
          <w:rFonts w:ascii="Arial" w:eastAsia="微軟正黑體" w:hAnsi="Arial" w:cs="Arial"/>
          <w:lang w:eastAsia="zh-TW"/>
        </w:rPr>
        <w:t>電子呈交系統</w:t>
      </w:r>
      <w:r w:rsidR="006E7132">
        <w:rPr>
          <w:rFonts w:ascii="Arial" w:eastAsia="微軟正黑體" w:hAnsi="Arial" w:cs="Arial" w:hint="eastAsia"/>
          <w:lang w:eastAsia="zh-TW"/>
        </w:rPr>
        <w:t>出現有關表格</w:t>
      </w:r>
      <w:r w:rsidR="006E7132" w:rsidRPr="00B360F1">
        <w:rPr>
          <w:rFonts w:ascii="Arial" w:eastAsia="微軟正黑體" w:hAnsi="Arial" w:cs="Arial"/>
        </w:rPr>
        <w:t>版本</w:t>
      </w:r>
      <w:r w:rsidR="006E7132">
        <w:rPr>
          <w:rFonts w:ascii="Arial" w:eastAsia="微軟正黑體" w:hAnsi="Arial" w:cs="Arial" w:hint="eastAsia"/>
          <w:lang w:eastAsia="zh-TW"/>
        </w:rPr>
        <w:t>的錯誤訊息</w:t>
      </w:r>
      <w:r w:rsidR="006E7132" w:rsidRPr="006E7132">
        <w:rPr>
          <w:rFonts w:ascii="Arial" w:eastAsia="微軟正黑體" w:hAnsi="Arial" w:cs="Arial" w:hint="eastAsia"/>
          <w:lang w:eastAsia="zh-TW"/>
        </w:rPr>
        <w:t>（</w:t>
      </w:r>
      <w:r w:rsidR="006E7132">
        <w:rPr>
          <w:rFonts w:ascii="Arial" w:eastAsia="微軟正黑體" w:hAnsi="Arial" w:cs="Arial" w:hint="eastAsia"/>
          <w:lang w:eastAsia="zh-TW"/>
        </w:rPr>
        <w:t>例如「</w:t>
      </w:r>
      <w:r w:rsidR="006E7132" w:rsidRPr="006E7132">
        <w:rPr>
          <w:rFonts w:ascii="Arial" w:eastAsia="微軟正黑體" w:hAnsi="Arial" w:cs="Arial" w:hint="eastAsia"/>
          <w:lang w:eastAsia="zh-TW"/>
        </w:rPr>
        <w:t>你在使用舊的公告表格版本</w:t>
      </w:r>
      <w:r w:rsidR="006E7132">
        <w:rPr>
          <w:rFonts w:ascii="Arial" w:eastAsia="微軟正黑體" w:hAnsi="Arial" w:cs="Arial" w:hint="eastAsia"/>
          <w:lang w:eastAsia="zh-TW"/>
        </w:rPr>
        <w:t>」），</w:t>
      </w:r>
      <w:r w:rsidRPr="00B360F1">
        <w:rPr>
          <w:rFonts w:ascii="Arial" w:eastAsia="微軟正黑體" w:hAnsi="Arial" w:cs="Arial"/>
        </w:rPr>
        <w:t>發行人</w:t>
      </w:r>
      <w:r w:rsidR="006E7132">
        <w:rPr>
          <w:rFonts w:ascii="Arial" w:eastAsia="微軟正黑體" w:hAnsi="Arial" w:cs="Arial" w:hint="eastAsia"/>
          <w:lang w:eastAsia="zh-TW"/>
        </w:rPr>
        <w:t>該如何處理</w:t>
      </w:r>
      <w:r w:rsidRPr="00B360F1">
        <w:rPr>
          <w:rFonts w:ascii="Arial" w:eastAsia="微軟正黑體" w:hAnsi="Arial" w:cs="Arial"/>
        </w:rPr>
        <w:t>？</w:t>
      </w:r>
      <w:bookmarkEnd w:id="26"/>
    </w:p>
    <w:p w14:paraId="347723C5" w14:textId="4EE1B86A" w:rsidR="00DD2B46" w:rsidRDefault="006E7132" w:rsidP="00AE3E5B">
      <w:pPr>
        <w:spacing w:after="0"/>
        <w:rPr>
          <w:rFonts w:ascii="Arial" w:eastAsia="微軟正黑體" w:hAnsi="Arial" w:cs="Arial"/>
          <w:lang w:eastAsia="zh-TW"/>
        </w:rPr>
      </w:pPr>
      <w:r w:rsidRPr="00322460">
        <w:rPr>
          <w:rFonts w:ascii="Arial" w:eastAsia="微軟正黑體" w:hAnsi="Arial" w:cs="Arial" w:hint="eastAsia"/>
        </w:rPr>
        <w:t>電子呈交系統只會接納和</w:t>
      </w:r>
      <w:r w:rsidRPr="00322460">
        <w:rPr>
          <w:rFonts w:ascii="Arial" w:eastAsia="微軟正黑體" w:hAnsi="Arial" w:cs="Arial" w:hint="eastAsia"/>
          <w:lang w:eastAsia="zh-TW"/>
        </w:rPr>
        <w:t>登載</w:t>
      </w:r>
      <w:r w:rsidRPr="00322460">
        <w:rPr>
          <w:rFonts w:ascii="Arial" w:eastAsia="微軟正黑體" w:hAnsi="Arial" w:cs="Arial" w:hint="eastAsia"/>
        </w:rPr>
        <w:t>最新版本的公告表格及報表電子表格</w:t>
      </w:r>
      <w:r>
        <w:rPr>
          <w:rFonts w:ascii="Arial" w:eastAsia="微軟正黑體" w:hAnsi="Arial" w:cs="Arial" w:hint="eastAsia"/>
          <w:lang w:eastAsia="zh-TW"/>
        </w:rPr>
        <w:t>。發行人可於</w:t>
      </w:r>
      <w:r w:rsidR="00DD2B46" w:rsidRPr="00AE3E5B">
        <w:rPr>
          <w:rFonts w:ascii="Arial" w:eastAsia="微軟正黑體" w:hAnsi="Arial" w:cs="Arial" w:hint="eastAsia"/>
        </w:rPr>
        <w:t>公告表格及報表電子表格的右下角</w:t>
      </w:r>
      <w:r>
        <w:rPr>
          <w:rFonts w:ascii="Arial" w:eastAsia="微軟正黑體" w:hAnsi="Arial" w:cs="Arial" w:hint="eastAsia"/>
          <w:lang w:eastAsia="zh-TW"/>
        </w:rPr>
        <w:t>得知其</w:t>
      </w:r>
      <w:r w:rsidRPr="00322460">
        <w:rPr>
          <w:rFonts w:ascii="Arial" w:eastAsia="微軟正黑體" w:hAnsi="Arial" w:cs="Arial" w:hint="eastAsia"/>
        </w:rPr>
        <w:t>版本號碼</w:t>
      </w:r>
      <w:r>
        <w:rPr>
          <w:rFonts w:ascii="Arial" w:eastAsia="微軟正黑體" w:hAnsi="Arial" w:cs="Arial" w:hint="eastAsia"/>
          <w:lang w:eastAsia="zh-TW"/>
        </w:rPr>
        <w:t>及於</w:t>
      </w:r>
      <w:r w:rsidRPr="00322460">
        <w:rPr>
          <w:rFonts w:ascii="Arial" w:eastAsia="微軟正黑體" w:hAnsi="Arial" w:cs="Arial" w:hint="eastAsia"/>
        </w:rPr>
        <w:t>電子呈交系統</w:t>
      </w:r>
      <w:r>
        <w:rPr>
          <w:rFonts w:ascii="Arial" w:eastAsia="微軟正黑體" w:hAnsi="Arial" w:cs="Arial" w:hint="eastAsia"/>
          <w:lang w:eastAsia="zh-TW"/>
        </w:rPr>
        <w:t>內或</w:t>
      </w:r>
      <w:r w:rsidR="00411CFF">
        <w:rPr>
          <w:rFonts w:ascii="Arial" w:eastAsia="微軟正黑體" w:hAnsi="Arial" w:cs="Arial" w:hint="eastAsia"/>
          <w:lang w:eastAsia="zh-TW"/>
        </w:rPr>
        <w:t>香港交易所</w:t>
      </w:r>
      <w:r w:rsidRPr="00322460">
        <w:rPr>
          <w:rFonts w:ascii="Arial" w:eastAsia="微軟正黑體" w:hAnsi="Arial" w:cs="Arial" w:hint="eastAsia"/>
        </w:rPr>
        <w:t>網站</w:t>
      </w:r>
      <w:r w:rsidR="00DD2B46" w:rsidRPr="00AE3E5B">
        <w:rPr>
          <w:rFonts w:ascii="Arial" w:eastAsia="微軟正黑體" w:hAnsi="Arial" w:cs="Arial" w:hint="eastAsia"/>
        </w:rPr>
        <w:t>下載</w:t>
      </w:r>
      <w:r>
        <w:rPr>
          <w:rFonts w:ascii="Arial" w:eastAsia="微軟正黑體" w:hAnsi="Arial" w:cs="Arial" w:hint="eastAsia"/>
        </w:rPr>
        <w:t>最新版本的</w:t>
      </w:r>
      <w:r w:rsidR="00411CFF">
        <w:rPr>
          <w:rFonts w:ascii="Arial" w:eastAsia="微軟正黑體" w:hAnsi="Arial" w:cs="Arial" w:hint="eastAsia"/>
          <w:lang w:eastAsia="zh-TW"/>
        </w:rPr>
        <w:t>電子</w:t>
      </w:r>
      <w:r w:rsidRPr="00322460">
        <w:rPr>
          <w:rFonts w:ascii="Arial" w:eastAsia="微軟正黑體" w:hAnsi="Arial" w:cs="Arial" w:hint="eastAsia"/>
        </w:rPr>
        <w:t>表格</w:t>
      </w:r>
      <w:r w:rsidR="00411CFF">
        <w:rPr>
          <w:rFonts w:ascii="Arial" w:eastAsia="微軟正黑體" w:hAnsi="Arial" w:cs="Arial" w:hint="eastAsia"/>
          <w:lang w:eastAsia="zh-TW"/>
        </w:rPr>
        <w:t xml:space="preserve"> </w:t>
      </w:r>
      <w:r w:rsidR="00411CFF">
        <w:rPr>
          <w:rFonts w:ascii="Arial" w:eastAsia="微軟正黑體" w:hAnsi="Arial" w:cs="Arial"/>
          <w:lang w:eastAsia="zh-TW"/>
        </w:rPr>
        <w:t>(</w:t>
      </w:r>
      <w:hyperlink r:id="rId13" w:history="1">
        <w:r w:rsidRPr="00B62E0A">
          <w:rPr>
            <w:rStyle w:val="Hyperlink"/>
            <w:rFonts w:ascii="Arial" w:eastAsia="微軟正黑體" w:hAnsi="Arial" w:cs="Arial"/>
          </w:rPr>
          <w:t>https://www.hkex.com.hk/Listing/Rules-and-Guidance/eForm-Corner?sc_lang=zh-HK</w:t>
        </w:r>
      </w:hyperlink>
      <w:proofErr w:type="gramStart"/>
      <w:r w:rsidR="00411CFF">
        <w:rPr>
          <w:rFonts w:ascii="Arial" w:eastAsia="微軟正黑體" w:hAnsi="Arial" w:cs="Arial"/>
        </w:rPr>
        <w:t>)</w:t>
      </w:r>
      <w:r w:rsidR="00264C08">
        <w:rPr>
          <w:rFonts w:ascii="Arial" w:eastAsia="微軟正黑體" w:hAnsi="Arial" w:cs="Arial" w:hint="eastAsia"/>
          <w:lang w:eastAsia="zh-TW"/>
        </w:rPr>
        <w:t>。</w:t>
      </w:r>
      <w:proofErr w:type="gramEnd"/>
    </w:p>
    <w:p w14:paraId="04040FB8" w14:textId="5B8A434F" w:rsidR="006E7132" w:rsidRDefault="006E7132" w:rsidP="00AE3E5B">
      <w:pPr>
        <w:rPr>
          <w:rFonts w:ascii="Arial" w:eastAsia="微軟正黑體" w:hAnsi="Arial" w:cs="Arial"/>
        </w:rPr>
      </w:pPr>
    </w:p>
    <w:p w14:paraId="1978E832" w14:textId="1D47F432" w:rsidR="00DD2B46" w:rsidRPr="00B360F1" w:rsidRDefault="00DD2B46" w:rsidP="00DD2B46">
      <w:pPr>
        <w:pStyle w:val="Heading2"/>
        <w:rPr>
          <w:rFonts w:ascii="Arial" w:eastAsia="微軟正黑體" w:hAnsi="Arial" w:cs="Arial"/>
        </w:rPr>
      </w:pPr>
      <w:bookmarkStart w:id="27" w:name="_Toc74332438"/>
      <w:r>
        <w:rPr>
          <w:rFonts w:ascii="Arial" w:eastAsia="微軟正黑體" w:hAnsi="Arial" w:cs="Arial"/>
        </w:rPr>
        <w:t>2.6</w:t>
      </w:r>
      <w:r w:rsidRPr="00B360F1">
        <w:rPr>
          <w:rFonts w:ascii="Arial" w:eastAsia="微軟正黑體" w:hAnsi="Arial" w:cs="Arial"/>
        </w:rPr>
        <w:t xml:space="preserve"> </w:t>
      </w:r>
      <w:r w:rsidRPr="00B360F1">
        <w:rPr>
          <w:rFonts w:ascii="Arial" w:eastAsia="微軟正黑體" w:hAnsi="Arial" w:cs="Arial"/>
        </w:rPr>
        <w:t>若發行人有意補充公告表格或報表電子表格的資料，應怎樣做？</w:t>
      </w:r>
      <w:bookmarkEnd w:id="27"/>
    </w:p>
    <w:p w14:paraId="4BBCB432" w14:textId="77777777" w:rsidR="00DD2B46" w:rsidRPr="00AE3E5B" w:rsidRDefault="00DD2B46" w:rsidP="00AE3E5B">
      <w:pPr>
        <w:spacing w:after="0"/>
        <w:rPr>
          <w:rFonts w:ascii="Arial" w:eastAsia="微軟正黑體" w:hAnsi="Arial" w:cs="Arial"/>
        </w:rPr>
      </w:pPr>
      <w:r w:rsidRPr="00AE3E5B">
        <w:rPr>
          <w:rFonts w:ascii="Arial" w:eastAsia="微軟正黑體" w:hAnsi="Arial" w:cs="Arial" w:hint="eastAsia"/>
        </w:rPr>
        <w:t>發行人可在呈交公告表格或報表電子表格時一併上載補充文件。補充文件及公告表格或報表電子表格會在披露易網站顯示如下：</w:t>
      </w:r>
      <w:r w:rsidRPr="00AE3E5B">
        <w:rPr>
          <w:rFonts w:ascii="Arial" w:eastAsia="微軟正黑體" w:hAnsi="Arial" w:cs="Arial"/>
        </w:rPr>
        <w:t xml:space="preserve"> </w:t>
      </w:r>
    </w:p>
    <w:p w14:paraId="13E824D8" w14:textId="28B3C674" w:rsidR="00DD2B46" w:rsidRPr="00AE3E5B" w:rsidRDefault="00DD2B46" w:rsidP="00AE3E5B">
      <w:pPr>
        <w:rPr>
          <w:rFonts w:ascii="Arial" w:eastAsia="微軟正黑體" w:hAnsi="Arial" w:cs="Arial"/>
        </w:rPr>
      </w:pPr>
    </w:p>
    <w:p w14:paraId="30EDB419" w14:textId="02F4D78E" w:rsidR="00FF36C3" w:rsidRDefault="00DD2B46" w:rsidP="00283098">
      <w:pPr>
        <w:spacing w:after="0"/>
        <w:rPr>
          <w:rFonts w:ascii="Arial" w:eastAsia="微軟正黑體" w:hAnsi="Arial" w:cs="Arial"/>
          <w:b/>
        </w:rPr>
      </w:pPr>
      <w:r w:rsidRPr="00B360F1">
        <w:rPr>
          <w:rFonts w:ascii="Arial" w:eastAsia="微軟正黑體" w:hAnsi="Arial" w:cs="Arial"/>
          <w:b/>
        </w:rPr>
        <w:t>公告表格</w:t>
      </w:r>
    </w:p>
    <w:p w14:paraId="05FE1218" w14:textId="5FB8410B" w:rsidR="00DD2B46" w:rsidRDefault="00DD2B46" w:rsidP="00283098">
      <w:pPr>
        <w:spacing w:after="0"/>
        <w:rPr>
          <w:rFonts w:ascii="Arial" w:eastAsia="微軟正黑體" w:hAnsi="Arial" w:cs="Arial"/>
        </w:rPr>
      </w:pPr>
      <w:r w:rsidRPr="00B360F1">
        <w:rPr>
          <w:rFonts w:ascii="Arial" w:eastAsia="微軟正黑體" w:hAnsi="Arial" w:cs="Arial"/>
          <w:noProof/>
          <w:lang w:val="en-US" w:eastAsia="zh-CN"/>
        </w:rPr>
        <w:drawing>
          <wp:inline distT="0" distB="0" distL="0" distR="0" wp14:anchorId="3AA4296C" wp14:editId="46D5F9B0">
            <wp:extent cx="5731510" cy="1998980"/>
            <wp:effectExtent l="0" t="0" r="254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998980"/>
                    </a:xfrm>
                    <a:prstGeom prst="rect">
                      <a:avLst/>
                    </a:prstGeom>
                  </pic:spPr>
                </pic:pic>
              </a:graphicData>
            </a:graphic>
          </wp:inline>
        </w:drawing>
      </w:r>
    </w:p>
    <w:p w14:paraId="2C083DFC" w14:textId="4F52050C" w:rsidR="00FF36C3" w:rsidRDefault="00DD2B46" w:rsidP="00283098">
      <w:pPr>
        <w:spacing w:after="0"/>
        <w:rPr>
          <w:rFonts w:ascii="Arial" w:eastAsia="微軟正黑體" w:hAnsi="Arial" w:cs="Arial"/>
        </w:rPr>
      </w:pPr>
      <w:r w:rsidRPr="00B360F1">
        <w:rPr>
          <w:rFonts w:ascii="Arial" w:eastAsia="微軟正黑體" w:hAnsi="Arial" w:cs="Arial"/>
          <w:noProof/>
          <w:lang w:val="en-US" w:eastAsia="zh-CN"/>
        </w:rPr>
        <w:drawing>
          <wp:inline distT="0" distB="0" distL="0" distR="0" wp14:anchorId="5D1CC947" wp14:editId="34629BF5">
            <wp:extent cx="1617524" cy="1296537"/>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37334" cy="1312416"/>
                    </a:xfrm>
                    <a:prstGeom prst="rect">
                      <a:avLst/>
                    </a:prstGeom>
                  </pic:spPr>
                </pic:pic>
              </a:graphicData>
            </a:graphic>
          </wp:inline>
        </w:drawing>
      </w:r>
    </w:p>
    <w:p w14:paraId="05570FD9" w14:textId="77777777" w:rsidR="00DD2B46" w:rsidRDefault="00DD2B46" w:rsidP="00AE3E5B">
      <w:pPr>
        <w:rPr>
          <w:rFonts w:ascii="Arial" w:eastAsia="微軟正黑體" w:hAnsi="Arial" w:cs="Arial"/>
        </w:rPr>
      </w:pPr>
    </w:p>
    <w:p w14:paraId="0FD6C009" w14:textId="77777777" w:rsidR="00F60CBB" w:rsidRDefault="00F60CBB">
      <w:pPr>
        <w:rPr>
          <w:rFonts w:ascii="Arial" w:eastAsia="微軟正黑體" w:hAnsi="Arial" w:cs="Arial"/>
          <w:b/>
        </w:rPr>
      </w:pPr>
      <w:r>
        <w:rPr>
          <w:rFonts w:ascii="Arial" w:eastAsia="微軟正黑體" w:hAnsi="Arial" w:cs="Arial"/>
          <w:b/>
        </w:rPr>
        <w:br w:type="page"/>
      </w:r>
    </w:p>
    <w:p w14:paraId="23E542B6" w14:textId="0C6B6A39" w:rsidR="00DD2B46" w:rsidRPr="00AE3E5B" w:rsidRDefault="00DD2B46" w:rsidP="00AE3E5B">
      <w:pPr>
        <w:rPr>
          <w:rFonts w:ascii="Arial" w:eastAsia="微軟正黑體" w:hAnsi="Arial" w:cs="Arial"/>
          <w:b/>
        </w:rPr>
      </w:pPr>
      <w:r w:rsidRPr="00AE3E5B">
        <w:rPr>
          <w:rFonts w:ascii="Arial" w:eastAsia="微軟正黑體" w:hAnsi="Arial" w:cs="Arial" w:hint="eastAsia"/>
          <w:b/>
        </w:rPr>
        <w:lastRenderedPageBreak/>
        <w:t>報表電子表格</w:t>
      </w:r>
    </w:p>
    <w:p w14:paraId="48F8AE91" w14:textId="6ACA0FCF" w:rsidR="00DD2B46" w:rsidRDefault="00DD2B46" w:rsidP="00283098">
      <w:pPr>
        <w:spacing w:after="0"/>
        <w:rPr>
          <w:rFonts w:ascii="Arial" w:eastAsia="微軟正黑體" w:hAnsi="Arial" w:cs="Arial"/>
        </w:rPr>
      </w:pPr>
      <w:r w:rsidRPr="00B360F1">
        <w:rPr>
          <w:rFonts w:ascii="Arial" w:eastAsia="微軟正黑體" w:hAnsi="Arial" w:cs="Arial"/>
          <w:noProof/>
          <w:lang w:val="en-US" w:eastAsia="zh-CN"/>
        </w:rPr>
        <w:drawing>
          <wp:inline distT="0" distB="0" distL="0" distR="0" wp14:anchorId="64CD6CC9" wp14:editId="37D358AD">
            <wp:extent cx="5731510" cy="1999615"/>
            <wp:effectExtent l="0" t="0" r="254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999615"/>
                    </a:xfrm>
                    <a:prstGeom prst="rect">
                      <a:avLst/>
                    </a:prstGeom>
                  </pic:spPr>
                </pic:pic>
              </a:graphicData>
            </a:graphic>
          </wp:inline>
        </w:drawing>
      </w:r>
    </w:p>
    <w:p w14:paraId="623404E3" w14:textId="62A895A7" w:rsidR="00DD2B46" w:rsidRDefault="00DD2B46" w:rsidP="00283098">
      <w:pPr>
        <w:spacing w:after="0"/>
        <w:rPr>
          <w:rFonts w:ascii="Arial" w:eastAsia="微軟正黑體" w:hAnsi="Arial" w:cs="Arial"/>
        </w:rPr>
      </w:pPr>
      <w:r w:rsidRPr="00B360F1">
        <w:rPr>
          <w:rFonts w:ascii="Arial" w:eastAsia="微軟正黑體" w:hAnsi="Arial" w:cs="Arial"/>
          <w:noProof/>
          <w:lang w:val="en-US" w:eastAsia="zh-CN"/>
        </w:rPr>
        <w:drawing>
          <wp:inline distT="0" distB="0" distL="0" distR="0" wp14:anchorId="788210DD" wp14:editId="30CDEF63">
            <wp:extent cx="1551771" cy="122147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79474" cy="1243281"/>
                    </a:xfrm>
                    <a:prstGeom prst="rect">
                      <a:avLst/>
                    </a:prstGeom>
                  </pic:spPr>
                </pic:pic>
              </a:graphicData>
            </a:graphic>
          </wp:inline>
        </w:drawing>
      </w:r>
    </w:p>
    <w:p w14:paraId="52BD71FB" w14:textId="0522CB4C" w:rsidR="00DD2B46" w:rsidRDefault="00DD2B46" w:rsidP="00283098">
      <w:pPr>
        <w:spacing w:after="0"/>
        <w:rPr>
          <w:rFonts w:ascii="Arial" w:eastAsia="微軟正黑體" w:hAnsi="Arial" w:cs="Arial"/>
        </w:rPr>
      </w:pPr>
    </w:p>
    <w:p w14:paraId="22DDE359" w14:textId="77777777" w:rsidR="00F60CBB" w:rsidRDefault="00F60CBB" w:rsidP="00283098">
      <w:pPr>
        <w:spacing w:after="0"/>
        <w:rPr>
          <w:rFonts w:ascii="Arial" w:eastAsia="微軟正黑體" w:hAnsi="Arial" w:cs="Arial"/>
        </w:rPr>
      </w:pPr>
    </w:p>
    <w:p w14:paraId="017678EB" w14:textId="2FA9BD1A" w:rsidR="00801FBA" w:rsidRDefault="00801FBA" w:rsidP="00283098">
      <w:pPr>
        <w:spacing w:after="0"/>
        <w:rPr>
          <w:rFonts w:ascii="Arial" w:eastAsia="微軟正黑體" w:hAnsi="Arial" w:cs="Arial"/>
        </w:rPr>
      </w:pPr>
      <w:r w:rsidRPr="00801FBA">
        <w:rPr>
          <w:rFonts w:ascii="Arial" w:eastAsia="微軟正黑體" w:hAnsi="Arial" w:cs="Arial"/>
          <w:noProof/>
          <w:lang w:val="en-US" w:eastAsia="zh-CN"/>
        </w:rPr>
        <mc:AlternateContent>
          <mc:Choice Requires="wps">
            <w:drawing>
              <wp:anchor distT="0" distB="0" distL="114300" distR="114300" simplePos="0" relativeHeight="251771904" behindDoc="0" locked="0" layoutInCell="1" allowOverlap="1" wp14:anchorId="1DC84D50" wp14:editId="284AB8C0">
                <wp:simplePos x="0" y="0"/>
                <wp:positionH relativeFrom="column">
                  <wp:posOffset>0</wp:posOffset>
                </wp:positionH>
                <wp:positionV relativeFrom="paragraph">
                  <wp:posOffset>0</wp:posOffset>
                </wp:positionV>
                <wp:extent cx="1044000" cy="1116000"/>
                <wp:effectExtent l="0" t="0" r="22860" b="27305"/>
                <wp:wrapNone/>
                <wp:docPr id="144" name="Rectangle 144"/>
                <wp:cNvGraphicFramePr/>
                <a:graphic xmlns:a="http://schemas.openxmlformats.org/drawingml/2006/main">
                  <a:graphicData uri="http://schemas.microsoft.com/office/word/2010/wordprocessingShape">
                    <wps:wsp>
                      <wps:cNvSpPr/>
                      <wps:spPr>
                        <a:xfrm>
                          <a:off x="0" y="0"/>
                          <a:ext cx="1044000" cy="1116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8D81EC" w14:textId="5050AF00" w:rsidR="007D7091" w:rsidRPr="00AE3E5B" w:rsidRDefault="007D7091" w:rsidP="00801FBA">
                            <w:pPr>
                              <w:jc w:val="center"/>
                              <w:rPr>
                                <w:lang w:val="en-US"/>
                              </w:rPr>
                            </w:pPr>
                            <w:r w:rsidRPr="00E40483">
                              <w:rPr>
                                <w:lang w:val="en-US"/>
                              </w:rPr>
                              <w:t xml:space="preserve">1. </w:t>
                            </w:r>
                            <w:r w:rsidRPr="00E40483">
                              <w:rPr>
                                <w:rFonts w:hint="eastAsia"/>
                              </w:rPr>
                              <w:t>以</w:t>
                            </w:r>
                            <w:r w:rsidRPr="00AE3E5B">
                              <w:rPr>
                                <w:rFonts w:eastAsia="新細明體" w:hint="eastAsia"/>
                                <w:lang w:eastAsia="zh-TW"/>
                              </w:rPr>
                              <w:t>有</w:t>
                            </w:r>
                            <w:r w:rsidRPr="00AE3E5B">
                              <w:rPr>
                                <w:rFonts w:hint="eastAsia"/>
                              </w:rPr>
                              <w:t>關</w:t>
                            </w:r>
                            <w:r w:rsidRPr="00AE3E5B">
                              <w:rPr>
                                <w:rFonts w:eastAsia="新細明體" w:hint="eastAsia"/>
                                <w:lang w:eastAsia="zh-TW"/>
                              </w:rPr>
                              <w:t>登載</w:t>
                            </w:r>
                            <w:r w:rsidRPr="00AE3E5B">
                              <w:rPr>
                                <w:rFonts w:hint="eastAsia"/>
                              </w:rPr>
                              <w:t>事宜用戶登入</w:t>
                            </w:r>
                            <w:r w:rsidRPr="00AE3E5B">
                              <w:rPr>
                                <w:rFonts w:eastAsia="新細明體"/>
                              </w:rPr>
                              <w:br/>
                            </w:r>
                            <w:r w:rsidRPr="00AE3E5B">
                              <w:rPr>
                                <w:rFonts w:hint="eastAsia"/>
                              </w:rPr>
                              <w:t>電子呈交系統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84D50" id="Rectangle 144" o:spid="_x0000_s1041" style="position:absolute;margin-left:0;margin-top:0;width:82.2pt;height:87.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" fillcolor="#5b9bd5 [3204]" strokecolor="#1f4d78 [1604]" strokeweight="1pt">
                <v:textbox>
                  <w:txbxContent>
                    <w:p w14:paraId="458D81EC" w14:textId="5050AF00" w:rsidR="007D7091" w:rsidRPr="00AE3E5B" w:rsidRDefault="007D7091" w:rsidP="00801FBA">
                      <w:pPr>
                        <w:jc w:val="center"/>
                        <w:rPr>
                          <w:lang w:val="en-US"/>
                        </w:rPr>
                      </w:pPr>
                      <w:r w:rsidRPr="00E40483">
                        <w:rPr>
                          <w:lang w:val="en-US"/>
                        </w:rPr>
                        <w:t xml:space="preserve">1. </w:t>
                      </w:r>
                      <w:r w:rsidRPr="00E40483">
                        <w:rPr>
                          <w:rFonts w:hint="eastAsia"/>
                        </w:rPr>
                        <w:t>以</w:t>
                      </w:r>
                      <w:r w:rsidRPr="00AE3E5B">
                        <w:rPr>
                          <w:rFonts w:eastAsia="PMingLiU" w:hint="eastAsia"/>
                          <w:lang w:eastAsia="zh-TW"/>
                        </w:rPr>
                        <w:t>有</w:t>
                      </w:r>
                      <w:r w:rsidRPr="00AE3E5B">
                        <w:rPr>
                          <w:rFonts w:hint="eastAsia"/>
                        </w:rPr>
                        <w:t>關</w:t>
                      </w:r>
                      <w:r w:rsidRPr="00AE3E5B">
                        <w:rPr>
                          <w:rFonts w:eastAsia="PMingLiU" w:hint="eastAsia"/>
                          <w:lang w:eastAsia="zh-TW"/>
                        </w:rPr>
                        <w:t>登載</w:t>
                      </w:r>
                      <w:r w:rsidRPr="00AE3E5B">
                        <w:rPr>
                          <w:rFonts w:hint="eastAsia"/>
                        </w:rPr>
                        <w:t>事宜用戶登入</w:t>
                      </w:r>
                      <w:r w:rsidRPr="00AE3E5B">
                        <w:rPr>
                          <w:rFonts w:eastAsia="PMingLiU"/>
                        </w:rPr>
                        <w:br/>
                      </w:r>
                      <w:r w:rsidRPr="00AE3E5B">
                        <w:rPr>
                          <w:rFonts w:hint="eastAsia"/>
                        </w:rPr>
                        <w:t>電子呈交系統</w:t>
                      </w:r>
                    </w:p>
                  </w:txbxContent>
                </v:textbox>
              </v:rect>
            </w:pict>
          </mc:Fallback>
        </mc:AlternateContent>
      </w:r>
      <w:r w:rsidRPr="00801FBA">
        <w:rPr>
          <w:rFonts w:ascii="Arial" w:eastAsia="微軟正黑體" w:hAnsi="Arial" w:cs="Arial"/>
          <w:noProof/>
          <w:lang w:val="en-US" w:eastAsia="zh-CN"/>
        </w:rPr>
        <mc:AlternateContent>
          <mc:Choice Requires="wps">
            <w:drawing>
              <wp:anchor distT="0" distB="0" distL="114300" distR="114300" simplePos="0" relativeHeight="251772928" behindDoc="0" locked="0" layoutInCell="1" allowOverlap="1" wp14:anchorId="559E6A8D" wp14:editId="396A8408">
                <wp:simplePos x="0" y="0"/>
                <wp:positionH relativeFrom="column">
                  <wp:posOffset>962025</wp:posOffset>
                </wp:positionH>
                <wp:positionV relativeFrom="paragraph">
                  <wp:posOffset>498475</wp:posOffset>
                </wp:positionV>
                <wp:extent cx="5638800" cy="45719"/>
                <wp:effectExtent l="0" t="38100" r="38100" b="88265"/>
                <wp:wrapNone/>
                <wp:docPr id="145" name="Straight Arrow Connector 145"/>
                <wp:cNvGraphicFramePr/>
                <a:graphic xmlns:a="http://schemas.openxmlformats.org/drawingml/2006/main">
                  <a:graphicData uri="http://schemas.microsoft.com/office/word/2010/wordprocessingShape">
                    <wps:wsp>
                      <wps:cNvCnPr/>
                      <wps:spPr>
                        <a:xfrm>
                          <a:off x="0" y="0"/>
                          <a:ext cx="56388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3CB026" id="Straight Arrow Connector 145" o:spid="_x0000_s1026" type="#_x0000_t32" style="position:absolute;margin-left:75.75pt;margin-top:39.25pt;width:444pt;height:3.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" strokecolor="#5b9bd5 [3204]" strokeweight=".5pt">
                <v:stroke endarrow="block" joinstyle="miter"/>
              </v:shape>
            </w:pict>
          </mc:Fallback>
        </mc:AlternateContent>
      </w:r>
      <w:r w:rsidRPr="00801FBA">
        <w:rPr>
          <w:rFonts w:ascii="Arial" w:eastAsia="微軟正黑體" w:hAnsi="Arial" w:cs="Arial"/>
          <w:noProof/>
          <w:lang w:val="en-US" w:eastAsia="zh-CN"/>
        </w:rPr>
        <mc:AlternateContent>
          <mc:Choice Requires="wps">
            <w:drawing>
              <wp:anchor distT="0" distB="0" distL="114300" distR="114300" simplePos="0" relativeHeight="251773952" behindDoc="0" locked="0" layoutInCell="1" allowOverlap="1" wp14:anchorId="4657F475" wp14:editId="374A0645">
                <wp:simplePos x="0" y="0"/>
                <wp:positionH relativeFrom="column">
                  <wp:posOffset>3992880</wp:posOffset>
                </wp:positionH>
                <wp:positionV relativeFrom="paragraph">
                  <wp:posOffset>5080</wp:posOffset>
                </wp:positionV>
                <wp:extent cx="1044000" cy="1116000"/>
                <wp:effectExtent l="0" t="0" r="22860" b="27305"/>
                <wp:wrapNone/>
                <wp:docPr id="146" name="Rectangle 146"/>
                <wp:cNvGraphicFramePr/>
                <a:graphic xmlns:a="http://schemas.openxmlformats.org/drawingml/2006/main">
                  <a:graphicData uri="http://schemas.microsoft.com/office/word/2010/wordprocessingShape">
                    <wps:wsp>
                      <wps:cNvSpPr/>
                      <wps:spPr>
                        <a:xfrm>
                          <a:off x="0" y="0"/>
                          <a:ext cx="1044000" cy="1116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BE2162" w14:textId="697AFEBA" w:rsidR="007D7091" w:rsidRPr="001021B9" w:rsidRDefault="007D7091" w:rsidP="00801FBA">
                            <w:pPr>
                              <w:jc w:val="center"/>
                              <w:rPr>
                                <w:lang w:val="en-US"/>
                              </w:rPr>
                            </w:pPr>
                            <w:r>
                              <w:t xml:space="preserve">4. </w:t>
                            </w:r>
                            <w:r>
                              <w:rPr>
                                <w:rFonts w:hint="eastAsia"/>
                              </w:rPr>
                              <w:t>批准</w:t>
                            </w:r>
                            <w:r w:rsidRPr="00400DC1">
                              <w:rPr>
                                <w:rFonts w:hint="eastAsia"/>
                              </w:rPr>
                              <w:t>登載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7F475" id="Rectangle 146" o:spid="_x0000_s1042" style="position:absolute;margin-left:314.4pt;margin-top:.4pt;width:82.2pt;height:87.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" fillcolor="#5b9bd5 [3204]" strokecolor="#1f4d78 [1604]" strokeweight="1pt">
                <v:textbox>
                  <w:txbxContent>
                    <w:p w14:paraId="60BE2162" w14:textId="697AFEBA" w:rsidR="007D7091" w:rsidRPr="001021B9" w:rsidRDefault="007D7091" w:rsidP="00801FBA">
                      <w:pPr>
                        <w:jc w:val="center"/>
                        <w:rPr>
                          <w:lang w:val="en-US"/>
                        </w:rPr>
                      </w:pPr>
                      <w:r>
                        <w:t xml:space="preserve">4. </w:t>
                      </w:r>
                      <w:r>
                        <w:rPr>
                          <w:rFonts w:hint="eastAsia"/>
                        </w:rPr>
                        <w:t>批准</w:t>
                      </w:r>
                      <w:r w:rsidRPr="00400DC1">
                        <w:rPr>
                          <w:rFonts w:hint="eastAsia"/>
                        </w:rPr>
                        <w:t>登載</w:t>
                      </w:r>
                    </w:p>
                  </w:txbxContent>
                </v:textbox>
              </v:rect>
            </w:pict>
          </mc:Fallback>
        </mc:AlternateContent>
      </w:r>
      <w:r w:rsidRPr="00801FBA">
        <w:rPr>
          <w:rFonts w:ascii="Arial" w:eastAsia="微軟正黑體" w:hAnsi="Arial" w:cs="Arial"/>
          <w:noProof/>
          <w:lang w:val="en-US" w:eastAsia="zh-CN"/>
        </w:rPr>
        <mc:AlternateContent>
          <mc:Choice Requires="wps">
            <w:drawing>
              <wp:anchor distT="0" distB="0" distL="114300" distR="114300" simplePos="0" relativeHeight="251774976" behindDoc="0" locked="0" layoutInCell="1" allowOverlap="1" wp14:anchorId="2DDF4FC5" wp14:editId="6B041613">
                <wp:simplePos x="0" y="0"/>
                <wp:positionH relativeFrom="column">
                  <wp:posOffset>1304925</wp:posOffset>
                </wp:positionH>
                <wp:positionV relativeFrom="paragraph">
                  <wp:posOffset>9525</wp:posOffset>
                </wp:positionV>
                <wp:extent cx="1043940" cy="1115695"/>
                <wp:effectExtent l="0" t="0" r="22860" b="27305"/>
                <wp:wrapNone/>
                <wp:docPr id="147" name="Rectangle 147"/>
                <wp:cNvGraphicFramePr/>
                <a:graphic xmlns:a="http://schemas.openxmlformats.org/drawingml/2006/main">
                  <a:graphicData uri="http://schemas.microsoft.com/office/word/2010/wordprocessingShape">
                    <wps:wsp>
                      <wps:cNvSpPr/>
                      <wps:spPr>
                        <a:xfrm>
                          <a:off x="0" y="0"/>
                          <a:ext cx="1043940" cy="11156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13A6F5" w14:textId="03DE59EA" w:rsidR="007D7091" w:rsidRPr="001021B9" w:rsidRDefault="007D7091" w:rsidP="00801FBA">
                            <w:pPr>
                              <w:jc w:val="center"/>
                              <w:rPr>
                                <w:lang w:val="en-US"/>
                              </w:rPr>
                            </w:pPr>
                            <w:r>
                              <w:rPr>
                                <w:lang w:val="en-US"/>
                              </w:rPr>
                              <w:t xml:space="preserve">2. </w:t>
                            </w:r>
                            <w:r>
                              <w:rPr>
                                <w:rFonts w:hint="eastAsia"/>
                              </w:rPr>
                              <w:t>填寫呈交詳情</w:t>
                            </w:r>
                            <w:r>
                              <w:rPr>
                                <w:rFonts w:eastAsia="新細明體"/>
                              </w:rPr>
                              <w:br/>
                            </w:r>
                            <w:r>
                              <w:rPr>
                                <w:rFonts w:hint="eastAsia"/>
                              </w:rPr>
                              <w:t>並選擇標題類</w:t>
                            </w:r>
                            <w:r w:rsidRPr="00BE379F">
                              <w:rPr>
                                <w:rFonts w:hint="eastAsia"/>
                              </w:rPr>
                              <w:t>別</w:t>
                            </w: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F4FC5" id="Rectangle 147" o:spid="_x0000_s1043" style="position:absolute;margin-left:102.75pt;margin-top:.75pt;width:82.2pt;height:87.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" fillcolor="#5b9bd5 [3204]" strokecolor="#1f4d78 [1604]" strokeweight="1pt">
                <v:textbox>
                  <w:txbxContent>
                    <w:p w14:paraId="7913A6F5" w14:textId="03DE59EA" w:rsidR="007D7091" w:rsidRPr="001021B9" w:rsidRDefault="007D7091" w:rsidP="00801FBA">
                      <w:pPr>
                        <w:jc w:val="center"/>
                        <w:rPr>
                          <w:lang w:val="en-US"/>
                        </w:rPr>
                      </w:pPr>
                      <w:r>
                        <w:rPr>
                          <w:lang w:val="en-US"/>
                        </w:rPr>
                        <w:t xml:space="preserve">2. </w:t>
                      </w:r>
                      <w:r>
                        <w:rPr>
                          <w:rFonts w:hint="eastAsia"/>
                        </w:rPr>
                        <w:t>填寫呈交詳情</w:t>
                      </w:r>
                      <w:r>
                        <w:rPr>
                          <w:rFonts w:eastAsia="PMingLiU"/>
                        </w:rPr>
                        <w:br/>
                      </w:r>
                      <w:r>
                        <w:rPr>
                          <w:rFonts w:hint="eastAsia"/>
                        </w:rPr>
                        <w:t>並選擇標題類</w:t>
                      </w:r>
                      <w:r w:rsidRPr="00BE379F">
                        <w:rPr>
                          <w:rFonts w:hint="eastAsia"/>
                        </w:rPr>
                        <w:t>別</w:t>
                      </w:r>
                      <w:r>
                        <w:rPr>
                          <w:rFonts w:hint="eastAsia"/>
                        </w:rPr>
                        <w:t xml:space="preserve"> </w:t>
                      </w:r>
                    </w:p>
                  </w:txbxContent>
                </v:textbox>
              </v:rect>
            </w:pict>
          </mc:Fallback>
        </mc:AlternateContent>
      </w:r>
      <w:r w:rsidRPr="00801FBA">
        <w:rPr>
          <w:rFonts w:ascii="Arial" w:eastAsia="微軟正黑體" w:hAnsi="Arial" w:cs="Arial"/>
          <w:noProof/>
          <w:lang w:val="en-US" w:eastAsia="zh-CN"/>
        </w:rPr>
        <mc:AlternateContent>
          <mc:Choice Requires="wps">
            <w:drawing>
              <wp:anchor distT="0" distB="0" distL="114300" distR="114300" simplePos="0" relativeHeight="251776000" behindDoc="0" locked="0" layoutInCell="1" allowOverlap="1" wp14:anchorId="16CFCB1E" wp14:editId="6A22BBD6">
                <wp:simplePos x="0" y="0"/>
                <wp:positionH relativeFrom="column">
                  <wp:posOffset>2600325</wp:posOffset>
                </wp:positionH>
                <wp:positionV relativeFrom="paragraph">
                  <wp:posOffset>10795</wp:posOffset>
                </wp:positionV>
                <wp:extent cx="1151890" cy="1115695"/>
                <wp:effectExtent l="0" t="0" r="10160" b="27305"/>
                <wp:wrapNone/>
                <wp:docPr id="148" name="Rectangle 148"/>
                <wp:cNvGraphicFramePr/>
                <a:graphic xmlns:a="http://schemas.openxmlformats.org/drawingml/2006/main">
                  <a:graphicData uri="http://schemas.microsoft.com/office/word/2010/wordprocessingShape">
                    <wps:wsp>
                      <wps:cNvSpPr/>
                      <wps:spPr>
                        <a:xfrm>
                          <a:off x="0" y="0"/>
                          <a:ext cx="1151890" cy="11156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F8F699" w14:textId="788B4571" w:rsidR="007D7091" w:rsidRPr="00AE3E5B" w:rsidRDefault="007D7091" w:rsidP="00801FBA">
                            <w:pPr>
                              <w:jc w:val="center"/>
                            </w:pPr>
                            <w:r w:rsidRPr="00E40483">
                              <w:rPr>
                                <w:lang w:val="en-US"/>
                              </w:rPr>
                              <w:t xml:space="preserve">3. </w:t>
                            </w:r>
                            <w:r w:rsidRPr="00E40483">
                              <w:rPr>
                                <w:rFonts w:hint="eastAsia"/>
                              </w:rPr>
                              <w:t>上載</w:t>
                            </w:r>
                            <w:r w:rsidRPr="00AE3E5B">
                              <w:rPr>
                                <w:rFonts w:hint="eastAsia"/>
                              </w:rPr>
                              <w:t>電子表格</w:t>
                            </w:r>
                            <w:r w:rsidRPr="00AE3E5B">
                              <w:rPr>
                                <w:rFonts w:eastAsia="新細明體"/>
                                <w:lang w:eastAsia="zh-TW"/>
                              </w:rPr>
                              <w:t>，</w:t>
                            </w:r>
                            <w:r w:rsidRPr="00AE3E5B">
                              <w:rPr>
                                <w:rFonts w:hint="eastAsia"/>
                              </w:rPr>
                              <w:t>選擇表格類型及過往相關呈交及／或上載補充文件</w:t>
                            </w:r>
                          </w:p>
                          <w:p w14:paraId="47190D25" w14:textId="19EB9584" w:rsidR="007D7091" w:rsidRPr="00AE3E5B" w:rsidRDefault="007D7091" w:rsidP="00801FBA">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FCB1E" id="Rectangle 148" o:spid="_x0000_s1044" style="position:absolute;margin-left:204.75pt;margin-top:.85pt;width:90.7pt;height:87.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" fillcolor="#5b9bd5 [3204]" strokecolor="#1f4d78 [1604]" strokeweight="1pt">
                <v:textbox>
                  <w:txbxContent>
                    <w:p w14:paraId="01F8F699" w14:textId="788B4571" w:rsidR="007D7091" w:rsidRPr="00AE3E5B" w:rsidRDefault="007D7091" w:rsidP="00801FBA">
                      <w:pPr>
                        <w:jc w:val="center"/>
                      </w:pPr>
                      <w:r w:rsidRPr="00E40483">
                        <w:rPr>
                          <w:lang w:val="en-US"/>
                        </w:rPr>
                        <w:t xml:space="preserve">3. </w:t>
                      </w:r>
                      <w:r w:rsidRPr="00E40483">
                        <w:rPr>
                          <w:rFonts w:hint="eastAsia"/>
                        </w:rPr>
                        <w:t>上載</w:t>
                      </w:r>
                      <w:r w:rsidRPr="00AE3E5B">
                        <w:rPr>
                          <w:rFonts w:hint="eastAsia"/>
                        </w:rPr>
                        <w:t>電子表格</w:t>
                      </w:r>
                      <w:r w:rsidRPr="00AE3E5B">
                        <w:rPr>
                          <w:rFonts w:eastAsia="PMingLiU"/>
                          <w:lang w:eastAsia="zh-TW"/>
                        </w:rPr>
                        <w:t>，</w:t>
                      </w:r>
                      <w:r w:rsidRPr="00AE3E5B">
                        <w:rPr>
                          <w:rFonts w:hint="eastAsia"/>
                        </w:rPr>
                        <w:t>選擇表格類型及過往相關呈交及／或上載補充文件</w:t>
                      </w:r>
                    </w:p>
                    <w:p w14:paraId="47190D25" w14:textId="19EB9584" w:rsidR="007D7091" w:rsidRPr="00AE3E5B" w:rsidRDefault="007D7091" w:rsidP="00801FBA">
                      <w:pPr>
                        <w:jc w:val="center"/>
                        <w:rPr>
                          <w:lang w:val="en-US"/>
                        </w:rPr>
                      </w:pPr>
                    </w:p>
                  </w:txbxContent>
                </v:textbox>
              </v:rect>
            </w:pict>
          </mc:Fallback>
        </mc:AlternateContent>
      </w:r>
      <w:r w:rsidRPr="00801FBA">
        <w:rPr>
          <w:rFonts w:ascii="Arial" w:eastAsia="微軟正黑體" w:hAnsi="Arial" w:cs="Arial"/>
          <w:noProof/>
          <w:lang w:val="en-US" w:eastAsia="zh-CN"/>
        </w:rPr>
        <mc:AlternateContent>
          <mc:Choice Requires="wps">
            <w:drawing>
              <wp:anchor distT="0" distB="0" distL="114300" distR="114300" simplePos="0" relativeHeight="251777024" behindDoc="0" locked="0" layoutInCell="1" allowOverlap="1" wp14:anchorId="48F91170" wp14:editId="0DCE4C26">
                <wp:simplePos x="0" y="0"/>
                <wp:positionH relativeFrom="column">
                  <wp:posOffset>5241925</wp:posOffset>
                </wp:positionH>
                <wp:positionV relativeFrom="paragraph">
                  <wp:posOffset>10160</wp:posOffset>
                </wp:positionV>
                <wp:extent cx="1043940" cy="1115695"/>
                <wp:effectExtent l="0" t="0" r="22860" b="27305"/>
                <wp:wrapNone/>
                <wp:docPr id="149" name="Rectangle 149"/>
                <wp:cNvGraphicFramePr/>
                <a:graphic xmlns:a="http://schemas.openxmlformats.org/drawingml/2006/main">
                  <a:graphicData uri="http://schemas.microsoft.com/office/word/2010/wordprocessingShape">
                    <wps:wsp>
                      <wps:cNvSpPr/>
                      <wps:spPr>
                        <a:xfrm>
                          <a:off x="0" y="0"/>
                          <a:ext cx="1043940" cy="111569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71A1BD0" w14:textId="18D7454D" w:rsidR="007D7091" w:rsidRPr="00AE3E5B" w:rsidRDefault="007D7091" w:rsidP="00801FBA">
                            <w:pPr>
                              <w:jc w:val="center"/>
                              <w:rPr>
                                <w:b/>
                              </w:rPr>
                            </w:pPr>
                            <w:r w:rsidRPr="00AE3E5B">
                              <w:rPr>
                                <w:b/>
                              </w:rPr>
                              <w:t xml:space="preserve"> 5. </w:t>
                            </w:r>
                            <w:r w:rsidRPr="00AE3E5B">
                              <w:rPr>
                                <w:rFonts w:hint="eastAsia"/>
                                <w:b/>
                              </w:rPr>
                              <w:t>文件</w:t>
                            </w:r>
                            <w:r w:rsidRPr="00AE3E5B">
                              <w:rPr>
                                <w:rFonts w:eastAsia="新細明體" w:hint="eastAsia"/>
                                <w:b/>
                                <w:lang w:eastAsia="zh-TW"/>
                              </w:rPr>
                              <w:t>於</w:t>
                            </w:r>
                            <w:r w:rsidRPr="00AE3E5B">
                              <w:rPr>
                                <w:rFonts w:hint="eastAsia"/>
                                <w:b/>
                              </w:rPr>
                              <w:t>披露易網站</w:t>
                            </w:r>
                            <w:r w:rsidRPr="00AE3E5B">
                              <w:rPr>
                                <w:rFonts w:eastAsia="新細明體" w:hint="eastAsia"/>
                                <w:b/>
                                <w:lang w:eastAsia="zh-TW"/>
                              </w:rPr>
                              <w:t>上</w:t>
                            </w:r>
                            <w:r w:rsidRPr="00AE3E5B">
                              <w:rPr>
                                <w:rFonts w:hint="eastAsia"/>
                                <w:b/>
                              </w:rPr>
                              <w:t>登載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91170" id="Rectangle 149" o:spid="_x0000_s1045" style="position:absolute;margin-left:412.75pt;margin-top:.8pt;width:82.2pt;height:87.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" fillcolor="#70ad47 [3209]" strokecolor="#375623 [1609]" strokeweight="1pt">
                <v:textbox>
                  <w:txbxContent>
                    <w:p w14:paraId="271A1BD0" w14:textId="18D7454D" w:rsidR="007D7091" w:rsidRPr="00AE3E5B" w:rsidRDefault="007D7091" w:rsidP="00801FBA">
                      <w:pPr>
                        <w:jc w:val="center"/>
                        <w:rPr>
                          <w:b/>
                        </w:rPr>
                      </w:pPr>
                      <w:r w:rsidRPr="00AE3E5B">
                        <w:rPr>
                          <w:b/>
                        </w:rPr>
                        <w:t xml:space="preserve"> 5. </w:t>
                      </w:r>
                      <w:r w:rsidRPr="00AE3E5B">
                        <w:rPr>
                          <w:rFonts w:hint="eastAsia"/>
                          <w:b/>
                        </w:rPr>
                        <w:t>文件</w:t>
                      </w:r>
                      <w:r w:rsidRPr="00AE3E5B">
                        <w:rPr>
                          <w:rFonts w:eastAsia="PMingLiU" w:hint="eastAsia"/>
                          <w:b/>
                          <w:lang w:eastAsia="zh-TW"/>
                        </w:rPr>
                        <w:t>於</w:t>
                      </w:r>
                      <w:r w:rsidRPr="00AE3E5B">
                        <w:rPr>
                          <w:rFonts w:hint="eastAsia"/>
                          <w:b/>
                        </w:rPr>
                        <w:t>披露易網站</w:t>
                      </w:r>
                      <w:r w:rsidRPr="00AE3E5B">
                        <w:rPr>
                          <w:rFonts w:eastAsia="PMingLiU" w:hint="eastAsia"/>
                          <w:b/>
                          <w:lang w:eastAsia="zh-TW"/>
                        </w:rPr>
                        <w:t>上</w:t>
                      </w:r>
                      <w:r w:rsidRPr="00AE3E5B">
                        <w:rPr>
                          <w:rFonts w:hint="eastAsia"/>
                          <w:b/>
                        </w:rPr>
                        <w:t>登載</w:t>
                      </w:r>
                    </w:p>
                  </w:txbxContent>
                </v:textbox>
              </v:rect>
            </w:pict>
          </mc:Fallback>
        </mc:AlternateContent>
      </w:r>
    </w:p>
    <w:p w14:paraId="1A2E106A" w14:textId="0A64271D" w:rsidR="00801FBA" w:rsidRDefault="00801FBA" w:rsidP="00283098">
      <w:pPr>
        <w:spacing w:after="0"/>
        <w:rPr>
          <w:rFonts w:ascii="Arial" w:eastAsia="微軟正黑體" w:hAnsi="Arial" w:cs="Arial"/>
        </w:rPr>
      </w:pPr>
    </w:p>
    <w:p w14:paraId="3F3D45B2" w14:textId="2A7AD212" w:rsidR="00801FBA" w:rsidRDefault="00801FBA" w:rsidP="00283098">
      <w:pPr>
        <w:spacing w:after="0"/>
        <w:rPr>
          <w:rFonts w:ascii="Arial" w:eastAsia="微軟正黑體" w:hAnsi="Arial" w:cs="Arial"/>
        </w:rPr>
      </w:pPr>
    </w:p>
    <w:p w14:paraId="44D9D315" w14:textId="79CE7ACD" w:rsidR="00801FBA" w:rsidRDefault="00801FBA" w:rsidP="00283098">
      <w:pPr>
        <w:spacing w:after="0"/>
        <w:rPr>
          <w:rFonts w:ascii="Arial" w:eastAsia="微軟正黑體" w:hAnsi="Arial" w:cs="Arial"/>
        </w:rPr>
      </w:pPr>
    </w:p>
    <w:p w14:paraId="541EE91A" w14:textId="48D9DB71" w:rsidR="00DD2B46" w:rsidRDefault="00DD2B46" w:rsidP="00283098">
      <w:pPr>
        <w:spacing w:after="0"/>
        <w:rPr>
          <w:rFonts w:ascii="Arial" w:eastAsia="微軟正黑體" w:hAnsi="Arial" w:cs="Arial"/>
        </w:rPr>
      </w:pPr>
    </w:p>
    <w:p w14:paraId="68C44BC0" w14:textId="77655802" w:rsidR="00DD2B46" w:rsidRDefault="00DD2B46" w:rsidP="00283098">
      <w:pPr>
        <w:spacing w:after="0"/>
        <w:rPr>
          <w:rFonts w:ascii="Arial" w:eastAsia="微軟正黑體" w:hAnsi="Arial" w:cs="Arial"/>
        </w:rPr>
      </w:pPr>
    </w:p>
    <w:p w14:paraId="05EE2D08" w14:textId="77777777" w:rsidR="00DD2B46" w:rsidRDefault="00DD2B46" w:rsidP="00283098">
      <w:pPr>
        <w:spacing w:after="0"/>
        <w:rPr>
          <w:rFonts w:ascii="Arial" w:eastAsia="微軟正黑體" w:hAnsi="Arial" w:cs="Arial"/>
        </w:rPr>
      </w:pPr>
    </w:p>
    <w:p w14:paraId="1919F1E0" w14:textId="3AD788E3" w:rsidR="00CD42DA" w:rsidRDefault="00CD42DA" w:rsidP="00AE3E5B">
      <w:pPr>
        <w:pStyle w:val="Heading2"/>
        <w:rPr>
          <w:rFonts w:ascii="Arial" w:eastAsia="微軟正黑體" w:hAnsi="Arial" w:cs="Arial"/>
        </w:rPr>
      </w:pPr>
      <w:bookmarkStart w:id="28" w:name="_Toc74332439"/>
      <w:r>
        <w:rPr>
          <w:rFonts w:ascii="Arial" w:eastAsia="微軟正黑體" w:hAnsi="Arial" w:cs="Arial"/>
        </w:rPr>
        <w:t>2.7</w:t>
      </w:r>
      <w:r w:rsidRPr="00B360F1">
        <w:rPr>
          <w:rFonts w:ascii="Arial" w:eastAsia="微軟正黑體" w:hAnsi="Arial" w:cs="Arial"/>
        </w:rPr>
        <w:t xml:space="preserve"> </w:t>
      </w:r>
      <w:r w:rsidRPr="00B360F1">
        <w:rPr>
          <w:rFonts w:ascii="Arial" w:eastAsia="微軟正黑體" w:hAnsi="Arial" w:cs="Arial"/>
        </w:rPr>
        <w:t>發行人</w:t>
      </w:r>
      <w:r>
        <w:rPr>
          <w:rFonts w:ascii="Arial" w:eastAsia="微軟正黑體" w:hAnsi="Arial" w:cs="Arial" w:hint="eastAsia"/>
          <w:lang w:eastAsia="zh-TW"/>
        </w:rPr>
        <w:t>登載</w:t>
      </w:r>
      <w:r w:rsidRPr="00B360F1">
        <w:rPr>
          <w:rFonts w:ascii="Arial" w:eastAsia="微軟正黑體" w:hAnsi="Arial" w:cs="Arial"/>
        </w:rPr>
        <w:t>公告表格及報表電子表格後，披露易網站會如何展示這些表格？</w:t>
      </w:r>
      <w:bookmarkEnd w:id="28"/>
    </w:p>
    <w:p w14:paraId="472360BE" w14:textId="79D2D72E" w:rsidR="00CD42DA" w:rsidRDefault="00CD42DA" w:rsidP="00283098">
      <w:pPr>
        <w:spacing w:after="0"/>
        <w:rPr>
          <w:rFonts w:ascii="Arial" w:eastAsia="微軟正黑體" w:hAnsi="Arial" w:cs="Arial"/>
        </w:rPr>
      </w:pPr>
      <w:r w:rsidRPr="00B360F1">
        <w:rPr>
          <w:rFonts w:ascii="Arial" w:eastAsia="微軟正黑體" w:hAnsi="Arial" w:cs="Arial"/>
        </w:rPr>
        <w:t>公告表格及報表電子表格會在披露易網站</w:t>
      </w:r>
      <w:r w:rsidR="00E255A8">
        <w:rPr>
          <w:rFonts w:ascii="Arial" w:eastAsia="微軟正黑體" w:hAnsi="Arial" w:cs="Arial" w:hint="eastAsia"/>
          <w:lang w:eastAsia="zh-TW"/>
        </w:rPr>
        <w:t>上以</w:t>
      </w:r>
      <w:r w:rsidR="00090294">
        <w:rPr>
          <w:rFonts w:ascii="Arial" w:eastAsia="微軟正黑體" w:hAnsi="Arial" w:cs="Arial" w:hint="eastAsia"/>
          <w:lang w:eastAsia="zh-TW"/>
        </w:rPr>
        <w:t>只供閱讀的</w:t>
      </w:r>
      <w:r w:rsidR="00090294">
        <w:rPr>
          <w:rFonts w:ascii="Arial" w:eastAsia="微軟正黑體" w:hAnsi="Arial" w:cs="Arial" w:hint="eastAsia"/>
          <w:lang w:eastAsia="zh-TW"/>
        </w:rPr>
        <w:t>P</w:t>
      </w:r>
      <w:r w:rsidR="00090294">
        <w:rPr>
          <w:rFonts w:ascii="Arial" w:eastAsia="微軟正黑體" w:hAnsi="Arial" w:cs="Arial"/>
          <w:lang w:eastAsia="zh-TW"/>
        </w:rPr>
        <w:t>DF</w:t>
      </w:r>
      <w:r w:rsidR="00090294">
        <w:rPr>
          <w:rFonts w:ascii="Arial" w:eastAsia="微軟正黑體" w:hAnsi="Arial" w:cs="Arial" w:hint="eastAsia"/>
          <w:lang w:eastAsia="zh-TW"/>
        </w:rPr>
        <w:t>文件格式</w:t>
      </w:r>
      <w:r>
        <w:rPr>
          <w:rFonts w:ascii="Arial" w:eastAsia="微軟正黑體" w:hAnsi="Arial" w:cs="Arial" w:hint="eastAsia"/>
          <w:lang w:eastAsia="zh-TW"/>
        </w:rPr>
        <w:t>登載</w:t>
      </w:r>
      <w:r w:rsidR="00090294">
        <w:rPr>
          <w:rFonts w:ascii="Arial" w:eastAsia="微軟正黑體" w:hAnsi="Arial" w:cs="Arial" w:hint="eastAsia"/>
          <w:lang w:eastAsia="zh-TW"/>
        </w:rPr>
        <w:t>。</w:t>
      </w:r>
      <w:r w:rsidR="00E255A8">
        <w:rPr>
          <w:rFonts w:ascii="Arial" w:eastAsia="微軟正黑體" w:hAnsi="Arial" w:cs="Arial" w:hint="eastAsia"/>
          <w:lang w:eastAsia="zh-TW"/>
        </w:rPr>
        <w:t>請看</w:t>
      </w:r>
      <w:r w:rsidR="00090294">
        <w:rPr>
          <w:rFonts w:ascii="Arial" w:eastAsia="微軟正黑體" w:hAnsi="Arial" w:cs="Arial" w:hint="eastAsia"/>
          <w:lang w:eastAsia="zh-TW"/>
        </w:rPr>
        <w:t>以</w:t>
      </w:r>
      <w:r w:rsidRPr="00B360F1">
        <w:rPr>
          <w:rFonts w:ascii="Arial" w:eastAsia="微軟正黑體" w:hAnsi="Arial" w:cs="Arial"/>
        </w:rPr>
        <w:t>下</w:t>
      </w:r>
      <w:proofErr w:type="gramStart"/>
      <w:r w:rsidR="00090294">
        <w:rPr>
          <w:rFonts w:ascii="Arial" w:eastAsia="微軟正黑體" w:hAnsi="Arial" w:cs="Arial" w:hint="eastAsia"/>
          <w:lang w:eastAsia="zh-TW"/>
        </w:rPr>
        <w:t>範例文檔</w:t>
      </w:r>
      <w:proofErr w:type="gramEnd"/>
      <w:r w:rsidRPr="00B360F1">
        <w:rPr>
          <w:rFonts w:ascii="Arial" w:eastAsia="微軟正黑體" w:hAnsi="Arial" w:cs="Arial"/>
        </w:rPr>
        <w:t>：</w:t>
      </w:r>
    </w:p>
    <w:p w14:paraId="6D220383" w14:textId="4E88E9D6" w:rsidR="00CD42DA" w:rsidRDefault="00837FDD" w:rsidP="00283098">
      <w:pPr>
        <w:spacing w:after="0"/>
        <w:rPr>
          <w:rFonts w:ascii="Arial" w:eastAsia="微軟正黑體" w:hAnsi="Arial" w:cs="Arial"/>
        </w:rPr>
      </w:pPr>
      <w:r>
        <w:rPr>
          <w:rFonts w:ascii="Arial" w:eastAsia="微軟正黑體" w:hAnsi="Arial" w:cs="Arial"/>
        </w:rPr>
        <w:object w:dxaOrig="1536" w:dyaOrig="1052" w14:anchorId="757FA8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6.7pt;height:52.35pt" o:ole="">
            <v:imagedata r:id="rId18" o:title=""/>
          </v:shape>
          <o:OLEObject Type="Embed" ProgID="AcroExch.Document.DC" ShapeID="_x0000_i1039" DrawAspect="Icon" ObjectID="_1754688472" r:id="rId19"/>
        </w:object>
      </w:r>
    </w:p>
    <w:p w14:paraId="69DB44B1" w14:textId="77777777" w:rsidR="00CD42DA" w:rsidRDefault="00CD42DA" w:rsidP="00283098">
      <w:pPr>
        <w:spacing w:after="0"/>
        <w:rPr>
          <w:rFonts w:ascii="Arial" w:eastAsia="微軟正黑體" w:hAnsi="Arial" w:cs="Arial"/>
        </w:rPr>
      </w:pPr>
    </w:p>
    <w:p w14:paraId="081D341A" w14:textId="69D6535F" w:rsidR="00CD42DA" w:rsidRDefault="00CD42DA" w:rsidP="00CD42DA">
      <w:pPr>
        <w:pStyle w:val="Heading2"/>
        <w:rPr>
          <w:rFonts w:ascii="Arial" w:eastAsia="微軟正黑體" w:hAnsi="Arial" w:cs="Arial"/>
        </w:rPr>
      </w:pPr>
      <w:bookmarkStart w:id="29" w:name="_Toc74332440"/>
      <w:r>
        <w:rPr>
          <w:rFonts w:ascii="Arial" w:eastAsia="微軟正黑體" w:hAnsi="Arial" w:cs="Arial"/>
        </w:rPr>
        <w:t xml:space="preserve">2.8 </w:t>
      </w:r>
      <w:r w:rsidRPr="00B360F1">
        <w:rPr>
          <w:rFonts w:ascii="Arial" w:eastAsia="微軟正黑體" w:hAnsi="Arial" w:cs="Arial"/>
        </w:rPr>
        <w:t>發行人可需在其網站</w:t>
      </w:r>
      <w:r>
        <w:rPr>
          <w:rFonts w:ascii="Arial" w:eastAsia="微軟正黑體" w:hAnsi="Arial" w:cs="Arial" w:hint="eastAsia"/>
          <w:lang w:eastAsia="zh-TW"/>
        </w:rPr>
        <w:t>登載</w:t>
      </w:r>
      <w:r w:rsidRPr="00B360F1">
        <w:rPr>
          <w:rFonts w:ascii="Arial" w:eastAsia="微軟正黑體" w:hAnsi="Arial" w:cs="Arial"/>
        </w:rPr>
        <w:t>公告表格及報表電子表格？</w:t>
      </w:r>
      <w:bookmarkEnd w:id="29"/>
    </w:p>
    <w:p w14:paraId="444EB203" w14:textId="242A6953" w:rsidR="00CD42DA" w:rsidRPr="00B360F1" w:rsidRDefault="00E255A8" w:rsidP="00CD42DA">
      <w:pPr>
        <w:spacing w:after="0"/>
        <w:rPr>
          <w:rFonts w:ascii="Arial" w:eastAsia="微軟正黑體" w:hAnsi="Arial" w:cs="Arial"/>
        </w:rPr>
      </w:pPr>
      <w:r>
        <w:rPr>
          <w:rFonts w:ascii="Arial" w:eastAsia="微軟正黑體" w:hAnsi="Arial" w:cs="Arial" w:hint="eastAsia"/>
          <w:lang w:eastAsia="zh-TW"/>
        </w:rPr>
        <w:t>需要</w:t>
      </w:r>
      <w:r w:rsidRPr="00B360F1">
        <w:rPr>
          <w:rFonts w:ascii="Arial" w:eastAsia="微軟正黑體" w:hAnsi="Arial" w:cs="Arial"/>
        </w:rPr>
        <w:t>，</w:t>
      </w:r>
      <w:r w:rsidR="00090294" w:rsidRPr="00B360F1">
        <w:rPr>
          <w:rFonts w:ascii="Arial" w:eastAsia="微軟正黑體" w:hAnsi="Arial" w:cs="Arial"/>
        </w:rPr>
        <w:t>發行人</w:t>
      </w:r>
      <w:r w:rsidR="00090294">
        <w:rPr>
          <w:rFonts w:ascii="Arial" w:eastAsia="微軟正黑體" w:hAnsi="Arial" w:cs="Arial" w:hint="eastAsia"/>
          <w:lang w:eastAsia="zh-TW"/>
        </w:rPr>
        <w:t>可</w:t>
      </w:r>
      <w:r w:rsidR="00CD42DA" w:rsidRPr="00B360F1">
        <w:rPr>
          <w:rFonts w:ascii="Arial" w:eastAsia="微軟正黑體" w:hAnsi="Arial" w:cs="Arial"/>
        </w:rPr>
        <w:t>在披露易</w:t>
      </w:r>
      <w:r w:rsidR="00090294" w:rsidRPr="00B360F1">
        <w:rPr>
          <w:rFonts w:ascii="Arial" w:eastAsia="微軟正黑體" w:hAnsi="Arial" w:cs="Arial"/>
        </w:rPr>
        <w:t>網站</w:t>
      </w:r>
      <w:r w:rsidR="00090294">
        <w:rPr>
          <w:rFonts w:ascii="Arial" w:eastAsia="微軟正黑體" w:hAnsi="Arial" w:cs="Arial" w:hint="eastAsia"/>
          <w:lang w:eastAsia="zh-TW"/>
        </w:rPr>
        <w:t>上下</w:t>
      </w:r>
      <w:r w:rsidR="00CD42DA">
        <w:rPr>
          <w:rFonts w:ascii="Arial" w:eastAsia="微軟正黑體" w:hAnsi="Arial" w:cs="Arial" w:hint="eastAsia"/>
          <w:lang w:eastAsia="zh-TW"/>
        </w:rPr>
        <w:t>載</w:t>
      </w:r>
      <w:r w:rsidR="00090294">
        <w:rPr>
          <w:rFonts w:ascii="Arial" w:eastAsia="微軟正黑體" w:hAnsi="Arial" w:cs="Arial" w:hint="eastAsia"/>
          <w:lang w:eastAsia="zh-TW"/>
        </w:rPr>
        <w:t>只供閱讀的</w:t>
      </w:r>
      <w:r w:rsidR="00090294" w:rsidRPr="00B360F1">
        <w:rPr>
          <w:rFonts w:ascii="Arial" w:eastAsia="微軟正黑體" w:hAnsi="Arial" w:cs="Arial"/>
        </w:rPr>
        <w:t>公告表格及報表電子表格</w:t>
      </w:r>
      <w:r w:rsidR="00090294">
        <w:rPr>
          <w:rFonts w:ascii="Arial" w:eastAsia="微軟正黑體" w:hAnsi="Arial" w:cs="Arial" w:hint="eastAsia"/>
          <w:lang w:eastAsia="zh-TW"/>
        </w:rPr>
        <w:t>P</w:t>
      </w:r>
      <w:r w:rsidR="00090294">
        <w:rPr>
          <w:rFonts w:ascii="Arial" w:eastAsia="微軟正黑體" w:hAnsi="Arial" w:cs="Arial"/>
          <w:lang w:eastAsia="zh-TW"/>
        </w:rPr>
        <w:t>DF</w:t>
      </w:r>
      <w:proofErr w:type="gramStart"/>
      <w:r w:rsidR="00090294">
        <w:rPr>
          <w:rFonts w:ascii="Arial" w:eastAsia="微軟正黑體" w:hAnsi="Arial" w:cs="Arial" w:hint="eastAsia"/>
          <w:lang w:eastAsia="zh-TW"/>
        </w:rPr>
        <w:t>文檔</w:t>
      </w:r>
      <w:proofErr w:type="gramEnd"/>
      <w:r w:rsidR="00090294">
        <w:rPr>
          <w:rFonts w:ascii="Arial" w:eastAsia="微軟正黑體" w:hAnsi="Arial" w:cs="Arial" w:hint="eastAsia"/>
          <w:lang w:eastAsia="zh-TW"/>
        </w:rPr>
        <w:t>，用以在</w:t>
      </w:r>
      <w:r w:rsidR="00CD42DA" w:rsidRPr="00B360F1">
        <w:rPr>
          <w:rFonts w:ascii="Arial" w:eastAsia="微軟正黑體" w:hAnsi="Arial" w:cs="Arial"/>
        </w:rPr>
        <w:t>其網站</w:t>
      </w:r>
      <w:r w:rsidR="00090294">
        <w:rPr>
          <w:rFonts w:ascii="Arial" w:eastAsia="微軟正黑體" w:hAnsi="Arial" w:cs="Arial" w:hint="eastAsia"/>
          <w:lang w:eastAsia="zh-TW"/>
        </w:rPr>
        <w:t>上</w:t>
      </w:r>
      <w:r w:rsidR="00CD42DA">
        <w:rPr>
          <w:rFonts w:ascii="Arial" w:eastAsia="微軟正黑體" w:hAnsi="Arial" w:cs="Arial" w:hint="eastAsia"/>
          <w:lang w:eastAsia="zh-TW"/>
        </w:rPr>
        <w:t>登載</w:t>
      </w:r>
      <w:r w:rsidR="00CD42DA" w:rsidRPr="00B360F1">
        <w:rPr>
          <w:rFonts w:ascii="Arial" w:eastAsia="微軟正黑體" w:hAnsi="Arial" w:cs="Arial"/>
        </w:rPr>
        <w:t>。</w:t>
      </w:r>
    </w:p>
    <w:p w14:paraId="1682C3E7" w14:textId="24CB62E2" w:rsidR="008D3A84" w:rsidRPr="00B360F1" w:rsidRDefault="008D3A84" w:rsidP="00283098">
      <w:pPr>
        <w:spacing w:after="0"/>
        <w:rPr>
          <w:rFonts w:ascii="Arial" w:eastAsia="微軟正黑體" w:hAnsi="Arial" w:cs="Arial"/>
        </w:rPr>
      </w:pPr>
    </w:p>
    <w:p w14:paraId="3952AA0E" w14:textId="0E417712" w:rsidR="003D140A" w:rsidRPr="00B360F1" w:rsidRDefault="00CD42DA" w:rsidP="007605B8">
      <w:pPr>
        <w:pStyle w:val="Heading1"/>
        <w:numPr>
          <w:ilvl w:val="0"/>
          <w:numId w:val="25"/>
        </w:numPr>
        <w:rPr>
          <w:rFonts w:ascii="Arial" w:eastAsia="微軟正黑體" w:hAnsi="Arial" w:cs="Arial"/>
        </w:rPr>
      </w:pPr>
      <w:bookmarkStart w:id="30" w:name="_Toc71892260"/>
      <w:bookmarkStart w:id="31" w:name="_Toc71895712"/>
      <w:bookmarkStart w:id="32" w:name="_Toc74332441"/>
      <w:r w:rsidRPr="00B360F1">
        <w:rPr>
          <w:rFonts w:ascii="Arial" w:eastAsia="微軟正黑體" w:hAnsi="Arial" w:cs="Arial"/>
        </w:rPr>
        <w:lastRenderedPageBreak/>
        <w:t>情景示例</w:t>
      </w:r>
      <w:bookmarkEnd w:id="30"/>
      <w:bookmarkEnd w:id="31"/>
      <w:bookmarkEnd w:id="32"/>
      <w:r w:rsidR="00D621D3" w:rsidRPr="00B360F1">
        <w:rPr>
          <w:rFonts w:ascii="Arial" w:eastAsia="微軟正黑體" w:hAnsi="Arial" w:cs="Arial"/>
        </w:rPr>
        <w:t xml:space="preserve"> </w:t>
      </w:r>
    </w:p>
    <w:p w14:paraId="16D82D00" w14:textId="77777777" w:rsidR="00CD42DA" w:rsidRPr="00B360F1" w:rsidRDefault="00DE7094" w:rsidP="00CD42DA">
      <w:pPr>
        <w:pStyle w:val="Heading2"/>
        <w:rPr>
          <w:rFonts w:ascii="Arial" w:eastAsia="微軟正黑體" w:hAnsi="Arial" w:cs="Arial"/>
        </w:rPr>
      </w:pPr>
      <w:bookmarkStart w:id="33" w:name="_Toc74332442"/>
      <w:r w:rsidRPr="00B360F1">
        <w:rPr>
          <w:rFonts w:ascii="Arial" w:eastAsia="微軟正黑體" w:hAnsi="Arial" w:cs="Arial"/>
        </w:rPr>
        <w:t xml:space="preserve">3.1 </w:t>
      </w:r>
      <w:r w:rsidR="00CD42DA" w:rsidRPr="00B360F1">
        <w:rPr>
          <w:rFonts w:ascii="Arial" w:eastAsia="微軟正黑體" w:hAnsi="Arial" w:cs="Arial"/>
        </w:rPr>
        <w:t>能否列舉不同發行人</w:t>
      </w:r>
      <w:r w:rsidR="00CD42DA">
        <w:rPr>
          <w:rFonts w:ascii="Arial" w:eastAsia="微軟正黑體" w:hAnsi="Arial" w:cs="Arial" w:hint="eastAsia"/>
          <w:lang w:eastAsia="zh-TW"/>
        </w:rPr>
        <w:t>登載</w:t>
      </w:r>
      <w:r w:rsidR="00CD42DA" w:rsidRPr="00B360F1">
        <w:rPr>
          <w:rFonts w:ascii="Arial" w:eastAsia="微軟正黑體" w:hAnsi="Arial" w:cs="Arial"/>
        </w:rPr>
        <w:t>公告表格的情景？</w:t>
      </w:r>
      <w:bookmarkEnd w:id="33"/>
    </w:p>
    <w:p w14:paraId="4E92D616" w14:textId="77777777" w:rsidR="00CD42DA" w:rsidRDefault="00CD42DA" w:rsidP="0073613D"/>
    <w:p w14:paraId="26CE6507" w14:textId="1A779ABA" w:rsidR="00CD42DA" w:rsidRDefault="00CD42DA" w:rsidP="0073613D">
      <w:pPr>
        <w:pStyle w:val="Heading3"/>
        <w:rPr>
          <w:rFonts w:ascii="微軟正黑體" w:eastAsia="微軟正黑體" w:hAnsi="微軟正黑體"/>
        </w:rPr>
      </w:pPr>
      <w:bookmarkStart w:id="34" w:name="_Toc74332443"/>
      <w:r w:rsidRPr="00AE3E5B">
        <w:rPr>
          <w:rFonts w:ascii="微軟正黑體" w:eastAsia="微軟正黑體" w:hAnsi="微軟正黑體" w:hint="eastAsia"/>
        </w:rPr>
        <w:t>情景</w:t>
      </w:r>
      <w:r w:rsidRPr="00AE3E5B">
        <w:rPr>
          <w:rFonts w:ascii="微軟正黑體" w:eastAsia="微軟正黑體" w:hAnsi="微軟正黑體"/>
        </w:rPr>
        <w:t>1</w:t>
      </w:r>
      <w:r w:rsidRPr="00AE3E5B">
        <w:rPr>
          <w:rFonts w:ascii="微軟正黑體" w:eastAsia="微軟正黑體" w:hAnsi="微軟正黑體" w:hint="eastAsia"/>
        </w:rPr>
        <w:t>：A+H股發行人宣派現金股息</w:t>
      </w:r>
      <w:bookmarkEnd w:id="34"/>
    </w:p>
    <w:p w14:paraId="7977850B" w14:textId="77777777" w:rsidR="0073613D" w:rsidRPr="0073613D" w:rsidRDefault="0073613D" w:rsidP="0073613D"/>
    <w:tbl>
      <w:tblPr>
        <w:tblStyle w:val="TableGrid"/>
        <w:tblW w:w="0" w:type="auto"/>
        <w:tblLook w:val="04A0" w:firstRow="1" w:lastRow="0" w:firstColumn="1" w:lastColumn="0" w:noHBand="0" w:noVBand="1"/>
      </w:tblPr>
      <w:tblGrid>
        <w:gridCol w:w="2245"/>
        <w:gridCol w:w="7105"/>
      </w:tblGrid>
      <w:tr w:rsidR="00CD42DA" w:rsidRPr="00B360F1" w14:paraId="34774B4B" w14:textId="77777777" w:rsidTr="00463913">
        <w:tc>
          <w:tcPr>
            <w:tcW w:w="2245" w:type="dxa"/>
          </w:tcPr>
          <w:p w14:paraId="0FD4825C" w14:textId="77777777" w:rsidR="00CD42DA" w:rsidRPr="00B360F1" w:rsidRDefault="00CD42DA" w:rsidP="00463913">
            <w:pPr>
              <w:rPr>
                <w:rFonts w:ascii="Arial" w:eastAsia="微軟正黑體" w:hAnsi="Arial" w:cs="Arial"/>
                <w:b/>
              </w:rPr>
            </w:pPr>
            <w:r w:rsidRPr="00B360F1">
              <w:rPr>
                <w:rFonts w:ascii="Arial" w:eastAsia="微軟正黑體" w:hAnsi="Arial" w:cs="Arial"/>
                <w:b/>
              </w:rPr>
              <w:t>時間表</w:t>
            </w:r>
          </w:p>
        </w:tc>
        <w:tc>
          <w:tcPr>
            <w:tcW w:w="7105" w:type="dxa"/>
          </w:tcPr>
          <w:p w14:paraId="6699C715" w14:textId="77777777" w:rsidR="00CD42DA" w:rsidRPr="00B360F1" w:rsidRDefault="00CD42DA" w:rsidP="00463913">
            <w:pPr>
              <w:rPr>
                <w:rFonts w:ascii="Arial" w:eastAsia="微軟正黑體" w:hAnsi="Arial" w:cs="Arial"/>
                <w:b/>
              </w:rPr>
            </w:pPr>
            <w:r w:rsidRPr="00B360F1">
              <w:rPr>
                <w:rFonts w:ascii="Arial" w:eastAsia="微軟正黑體" w:hAnsi="Arial" w:cs="Arial"/>
                <w:b/>
              </w:rPr>
              <w:t>說明</w:t>
            </w:r>
          </w:p>
        </w:tc>
      </w:tr>
      <w:tr w:rsidR="00CD42DA" w:rsidRPr="00B360F1" w14:paraId="33DEE22D" w14:textId="77777777" w:rsidTr="00463913">
        <w:tc>
          <w:tcPr>
            <w:tcW w:w="2245" w:type="dxa"/>
          </w:tcPr>
          <w:p w14:paraId="5F904DD7" w14:textId="77777777" w:rsidR="00CD42DA" w:rsidRPr="00B360F1" w:rsidRDefault="00CD42DA" w:rsidP="00463913">
            <w:pPr>
              <w:rPr>
                <w:rFonts w:ascii="Arial" w:eastAsia="微軟正黑體" w:hAnsi="Arial" w:cs="Arial"/>
              </w:rPr>
            </w:pPr>
            <w:r w:rsidRPr="00B360F1">
              <w:rPr>
                <w:rFonts w:ascii="Arial" w:eastAsia="微軟正黑體" w:hAnsi="Arial" w:cs="Arial"/>
              </w:rPr>
              <w:t>第</w:t>
            </w:r>
            <w:r w:rsidRPr="00B360F1">
              <w:rPr>
                <w:rFonts w:ascii="Arial" w:eastAsia="微軟正黑體" w:hAnsi="Arial" w:cs="Arial"/>
              </w:rPr>
              <w:t>1</w:t>
            </w:r>
            <w:r w:rsidRPr="00B360F1">
              <w:rPr>
                <w:rFonts w:ascii="Arial" w:eastAsia="微軟正黑體" w:hAnsi="Arial" w:cs="Arial"/>
              </w:rPr>
              <w:t>日</w:t>
            </w:r>
          </w:p>
        </w:tc>
        <w:tc>
          <w:tcPr>
            <w:tcW w:w="7105" w:type="dxa"/>
          </w:tcPr>
          <w:p w14:paraId="3E0729E4" w14:textId="687C7041" w:rsidR="00CD42DA" w:rsidRPr="00B360F1" w:rsidRDefault="00CD42DA" w:rsidP="00AE3E5B">
            <w:pPr>
              <w:rPr>
                <w:rFonts w:ascii="Arial" w:eastAsia="微軟正黑體" w:hAnsi="Arial" w:cs="Arial"/>
                <w:lang w:eastAsia="zh-TW"/>
              </w:rPr>
            </w:pPr>
            <w:r w:rsidRPr="00B360F1">
              <w:rPr>
                <w:rFonts w:ascii="Arial" w:eastAsia="微軟正黑體" w:hAnsi="Arial" w:cs="Arial"/>
              </w:rPr>
              <w:t>發行人</w:t>
            </w:r>
            <w:r w:rsidR="00AE3E5B">
              <w:rPr>
                <w:rFonts w:ascii="Arial" w:eastAsia="微軟正黑體" w:hAnsi="Arial" w:cs="Arial" w:hint="eastAsia"/>
                <w:lang w:eastAsia="zh-TW"/>
              </w:rPr>
              <w:t>的董事通過</w:t>
            </w:r>
            <w:r w:rsidRPr="00B360F1">
              <w:rPr>
                <w:rFonts w:ascii="Arial" w:eastAsia="微軟正黑體" w:hAnsi="Arial" w:cs="Arial"/>
              </w:rPr>
              <w:t>末期業績公告</w:t>
            </w:r>
            <w:r w:rsidR="00AE3E5B">
              <w:rPr>
                <w:rFonts w:ascii="Arial" w:eastAsia="微軟正黑體" w:hAnsi="Arial" w:cs="Arial" w:hint="eastAsia"/>
                <w:lang w:eastAsia="zh-TW"/>
              </w:rPr>
              <w:t>並</w:t>
            </w:r>
            <w:proofErr w:type="gramStart"/>
            <w:r w:rsidR="00AE3E5B">
              <w:rPr>
                <w:rFonts w:ascii="Arial" w:eastAsia="微軟正黑體" w:hAnsi="Arial" w:cs="Arial" w:hint="eastAsia"/>
                <w:lang w:eastAsia="zh-TW"/>
              </w:rPr>
              <w:t>決定</w:t>
            </w:r>
            <w:r w:rsidRPr="00B360F1">
              <w:rPr>
                <w:rFonts w:ascii="Arial" w:eastAsia="微軟正黑體" w:hAnsi="Arial" w:cs="Arial"/>
              </w:rPr>
              <w:t>宣派現金</w:t>
            </w:r>
            <w:proofErr w:type="gramEnd"/>
            <w:r w:rsidRPr="00B360F1">
              <w:rPr>
                <w:rFonts w:ascii="Arial" w:eastAsia="微軟正黑體" w:hAnsi="Arial" w:cs="Arial"/>
              </w:rPr>
              <w:t>股息每股人民幣</w:t>
            </w:r>
            <w:r w:rsidR="005F05A8">
              <w:rPr>
                <w:rFonts w:ascii="Arial" w:eastAsia="微軟正黑體" w:hAnsi="Arial" w:cs="Arial"/>
              </w:rPr>
              <w:t>0.28</w:t>
            </w:r>
            <w:r w:rsidRPr="00B360F1">
              <w:rPr>
                <w:rFonts w:ascii="Arial" w:eastAsia="微軟正黑體" w:hAnsi="Arial" w:cs="Arial"/>
              </w:rPr>
              <w:t>元</w:t>
            </w:r>
            <w:r w:rsidR="00AE3E5B">
              <w:rPr>
                <w:rFonts w:ascii="Arial" w:eastAsia="微軟正黑體" w:hAnsi="Arial" w:cs="Arial" w:hint="eastAsia"/>
                <w:lang w:eastAsia="zh-TW"/>
              </w:rPr>
              <w:t>。股息分別以人民幣及港元向</w:t>
            </w:r>
            <w:r w:rsidR="00AE3E5B">
              <w:rPr>
                <w:rFonts w:ascii="Arial" w:eastAsia="微軟正黑體" w:hAnsi="Arial" w:cs="Arial" w:hint="eastAsia"/>
                <w:lang w:eastAsia="zh-TW"/>
              </w:rPr>
              <w:t>A</w:t>
            </w:r>
            <w:r w:rsidR="00AE3E5B">
              <w:rPr>
                <w:rFonts w:ascii="Arial" w:eastAsia="微軟正黑體" w:hAnsi="Arial" w:cs="Arial" w:hint="eastAsia"/>
                <w:lang w:eastAsia="zh-TW"/>
              </w:rPr>
              <w:t>股股東及</w:t>
            </w:r>
            <w:r w:rsidR="00AE3E5B">
              <w:rPr>
                <w:rFonts w:ascii="Arial" w:eastAsia="微軟正黑體" w:hAnsi="Arial" w:cs="Arial" w:hint="eastAsia"/>
                <w:lang w:eastAsia="zh-TW"/>
              </w:rPr>
              <w:t>H</w:t>
            </w:r>
            <w:r w:rsidR="00AE3E5B">
              <w:rPr>
                <w:rFonts w:ascii="Arial" w:eastAsia="微軟正黑體" w:hAnsi="Arial" w:cs="Arial" w:hint="eastAsia"/>
                <w:lang w:eastAsia="zh-TW"/>
              </w:rPr>
              <w:t>股</w:t>
            </w:r>
            <w:proofErr w:type="gramStart"/>
            <w:r w:rsidR="00AE3E5B">
              <w:rPr>
                <w:rFonts w:ascii="Arial" w:eastAsia="微軟正黑體" w:hAnsi="Arial" w:cs="Arial" w:hint="eastAsia"/>
                <w:lang w:eastAsia="zh-TW"/>
              </w:rPr>
              <w:t>股東派付</w:t>
            </w:r>
            <w:proofErr w:type="gramEnd"/>
            <w:r w:rsidR="00AE3E5B">
              <w:rPr>
                <w:rFonts w:ascii="Arial" w:eastAsia="微軟正黑體" w:hAnsi="Arial" w:cs="Arial" w:hint="eastAsia"/>
                <w:lang w:eastAsia="zh-TW"/>
              </w:rPr>
              <w:t>。</w:t>
            </w:r>
          </w:p>
        </w:tc>
      </w:tr>
      <w:tr w:rsidR="00CD42DA" w:rsidRPr="00B360F1" w14:paraId="52370FAA" w14:textId="77777777" w:rsidTr="00463913">
        <w:tc>
          <w:tcPr>
            <w:tcW w:w="2245" w:type="dxa"/>
          </w:tcPr>
          <w:p w14:paraId="0897A3BB" w14:textId="77777777" w:rsidR="00CD42DA" w:rsidRPr="00B360F1" w:rsidRDefault="00CD42DA" w:rsidP="00463913">
            <w:pPr>
              <w:rPr>
                <w:rFonts w:ascii="Arial" w:eastAsia="微軟正黑體" w:hAnsi="Arial" w:cs="Arial"/>
              </w:rPr>
            </w:pPr>
            <w:r w:rsidRPr="00B360F1">
              <w:rPr>
                <w:rFonts w:ascii="Arial" w:eastAsia="微軟正黑體" w:hAnsi="Arial" w:cs="Arial"/>
              </w:rPr>
              <w:t>第</w:t>
            </w:r>
            <w:r w:rsidRPr="00B360F1">
              <w:rPr>
                <w:rFonts w:ascii="Arial" w:eastAsia="微軟正黑體" w:hAnsi="Arial" w:cs="Arial"/>
              </w:rPr>
              <w:t>10</w:t>
            </w:r>
            <w:r w:rsidRPr="00B360F1">
              <w:rPr>
                <w:rFonts w:ascii="Arial" w:eastAsia="微軟正黑體" w:hAnsi="Arial" w:cs="Arial"/>
              </w:rPr>
              <w:t>日</w:t>
            </w:r>
          </w:p>
        </w:tc>
        <w:tc>
          <w:tcPr>
            <w:tcW w:w="7105" w:type="dxa"/>
          </w:tcPr>
          <w:p w14:paraId="3C70E612" w14:textId="18920AB0" w:rsidR="00CD42DA" w:rsidRPr="00B360F1" w:rsidRDefault="00CD42DA" w:rsidP="00463913">
            <w:pPr>
              <w:rPr>
                <w:rFonts w:ascii="Arial" w:eastAsia="微軟正黑體" w:hAnsi="Arial" w:cs="Arial"/>
              </w:rPr>
            </w:pPr>
            <w:r w:rsidRPr="00B360F1">
              <w:rPr>
                <w:rFonts w:ascii="Arial" w:eastAsia="微軟正黑體" w:hAnsi="Arial" w:cs="Arial"/>
              </w:rPr>
              <w:t>發行人公布釐定</w:t>
            </w:r>
            <w:proofErr w:type="gramStart"/>
            <w:r w:rsidRPr="00B360F1">
              <w:rPr>
                <w:rFonts w:ascii="Arial" w:eastAsia="微軟正黑體" w:hAnsi="Arial" w:cs="Arial"/>
              </w:rPr>
              <w:t>已宣派</w:t>
            </w:r>
            <w:proofErr w:type="gramEnd"/>
            <w:r w:rsidRPr="00B360F1">
              <w:rPr>
                <w:rFonts w:ascii="Arial" w:eastAsia="微軟正黑體" w:hAnsi="Arial" w:cs="Arial"/>
              </w:rPr>
              <w:t>現金股息的權益的</w:t>
            </w:r>
            <w:r>
              <w:rPr>
                <w:rFonts w:ascii="Arial" w:eastAsia="微軟正黑體" w:hAnsi="Arial" w:cs="Arial" w:hint="eastAsia"/>
                <w:lang w:eastAsia="zh-TW"/>
              </w:rPr>
              <w:t>暫停辦理</w:t>
            </w:r>
            <w:r w:rsidRPr="00B360F1">
              <w:rPr>
                <w:rFonts w:ascii="Arial" w:eastAsia="微軟正黑體" w:hAnsi="Arial" w:cs="Arial"/>
              </w:rPr>
              <w:t>過戶安排詳情</w:t>
            </w:r>
            <w:r w:rsidR="00AE3E5B">
              <w:rPr>
                <w:rFonts w:ascii="Arial" w:eastAsia="微軟正黑體" w:hAnsi="Arial" w:cs="Arial" w:hint="eastAsia"/>
                <w:lang w:eastAsia="zh-TW"/>
              </w:rPr>
              <w:t>。</w:t>
            </w:r>
          </w:p>
        </w:tc>
      </w:tr>
      <w:tr w:rsidR="00CD42DA" w:rsidRPr="00B360F1" w14:paraId="702EBA7F" w14:textId="77777777" w:rsidTr="00463913">
        <w:tc>
          <w:tcPr>
            <w:tcW w:w="2245" w:type="dxa"/>
          </w:tcPr>
          <w:p w14:paraId="2560BF68" w14:textId="77777777" w:rsidR="00CD42DA" w:rsidRPr="00B360F1" w:rsidRDefault="00CD42DA" w:rsidP="00463913">
            <w:pPr>
              <w:rPr>
                <w:rFonts w:ascii="Arial" w:eastAsia="微軟正黑體" w:hAnsi="Arial" w:cs="Arial"/>
              </w:rPr>
            </w:pPr>
            <w:r w:rsidRPr="00B360F1">
              <w:rPr>
                <w:rFonts w:ascii="Arial" w:eastAsia="微軟正黑體" w:hAnsi="Arial" w:cs="Arial"/>
              </w:rPr>
              <w:t>第</w:t>
            </w:r>
            <w:r w:rsidRPr="00B360F1">
              <w:rPr>
                <w:rFonts w:ascii="Arial" w:eastAsia="微軟正黑體" w:hAnsi="Arial" w:cs="Arial"/>
              </w:rPr>
              <w:t>20</w:t>
            </w:r>
            <w:r w:rsidRPr="00B360F1">
              <w:rPr>
                <w:rFonts w:ascii="Arial" w:eastAsia="微軟正黑體" w:hAnsi="Arial" w:cs="Arial"/>
              </w:rPr>
              <w:t>日</w:t>
            </w:r>
          </w:p>
        </w:tc>
        <w:tc>
          <w:tcPr>
            <w:tcW w:w="7105" w:type="dxa"/>
          </w:tcPr>
          <w:p w14:paraId="0B9BB9AC" w14:textId="2C2B0C32" w:rsidR="00CD42DA" w:rsidRPr="00B360F1" w:rsidRDefault="00CD42DA" w:rsidP="00463913">
            <w:pPr>
              <w:rPr>
                <w:rFonts w:ascii="Arial" w:eastAsia="微軟正黑體" w:hAnsi="Arial" w:cs="Arial"/>
              </w:rPr>
            </w:pPr>
            <w:r w:rsidRPr="00B360F1">
              <w:rPr>
                <w:rFonts w:ascii="Arial" w:eastAsia="微軟正黑體" w:hAnsi="Arial" w:cs="Arial"/>
              </w:rPr>
              <w:t>發行人向股東</w:t>
            </w:r>
            <w:r w:rsidR="00AE3E5B">
              <w:rPr>
                <w:rFonts w:ascii="Arial" w:eastAsia="微軟正黑體" w:hAnsi="Arial" w:cs="Arial" w:hint="eastAsia"/>
                <w:lang w:eastAsia="zh-TW"/>
              </w:rPr>
              <w:t>公布</w:t>
            </w:r>
            <w:proofErr w:type="gramStart"/>
            <w:r w:rsidRPr="00B360F1">
              <w:rPr>
                <w:rFonts w:ascii="Arial" w:eastAsia="微軟正黑體" w:hAnsi="Arial" w:cs="Arial"/>
              </w:rPr>
              <w:t>股息派付日期</w:t>
            </w:r>
            <w:proofErr w:type="gramEnd"/>
            <w:r w:rsidRPr="00B360F1">
              <w:rPr>
                <w:rFonts w:ascii="Arial" w:eastAsia="微軟正黑體" w:hAnsi="Arial" w:cs="Arial"/>
              </w:rPr>
              <w:t>、以港元向</w:t>
            </w:r>
            <w:r w:rsidRPr="00B360F1">
              <w:rPr>
                <w:rFonts w:ascii="Arial" w:eastAsia="微軟正黑體" w:hAnsi="Arial" w:cs="Arial"/>
              </w:rPr>
              <w:t>H</w:t>
            </w:r>
            <w:r w:rsidRPr="00B360F1">
              <w:rPr>
                <w:rFonts w:ascii="Arial" w:eastAsia="微軟正黑體" w:hAnsi="Arial" w:cs="Arial"/>
              </w:rPr>
              <w:t>股</w:t>
            </w:r>
            <w:proofErr w:type="gramStart"/>
            <w:r w:rsidRPr="00B360F1">
              <w:rPr>
                <w:rFonts w:ascii="Arial" w:eastAsia="微軟正黑體" w:hAnsi="Arial" w:cs="Arial"/>
              </w:rPr>
              <w:t>股東派付股息</w:t>
            </w:r>
            <w:proofErr w:type="gramEnd"/>
            <w:r w:rsidRPr="00B360F1">
              <w:rPr>
                <w:rFonts w:ascii="Arial" w:eastAsia="微軟正黑體" w:hAnsi="Arial" w:cs="Arial"/>
              </w:rPr>
              <w:t>的匯率及預扣稅安排的最新資料</w:t>
            </w:r>
            <w:r w:rsidR="00AE3E5B">
              <w:rPr>
                <w:rFonts w:ascii="Arial" w:eastAsia="微軟正黑體" w:hAnsi="Arial" w:cs="Arial" w:hint="eastAsia"/>
                <w:lang w:eastAsia="zh-TW"/>
              </w:rPr>
              <w:t>。</w:t>
            </w:r>
          </w:p>
        </w:tc>
      </w:tr>
    </w:tbl>
    <w:p w14:paraId="4BB5911F" w14:textId="77777777" w:rsidR="00CD42DA" w:rsidRPr="00B360F1" w:rsidRDefault="00CD42DA" w:rsidP="00CD42DA">
      <w:pPr>
        <w:spacing w:after="0"/>
        <w:rPr>
          <w:rFonts w:ascii="Arial" w:eastAsia="微軟正黑體" w:hAnsi="Arial" w:cs="Arial"/>
          <w:sz w:val="20"/>
          <w:lang w:val="en-US"/>
        </w:rPr>
      </w:pPr>
    </w:p>
    <w:p w14:paraId="0F8D3D30" w14:textId="77777777" w:rsidR="00CD42DA" w:rsidRPr="00DB2E94" w:rsidRDefault="00CD42DA" w:rsidP="00CD42DA">
      <w:pPr>
        <w:spacing w:after="0"/>
        <w:rPr>
          <w:rFonts w:ascii="Arial" w:eastAsia="微軟正黑體" w:hAnsi="Arial" w:cs="Arial"/>
          <w:i/>
          <w:u w:val="single"/>
        </w:rPr>
      </w:pPr>
      <w:r w:rsidRPr="00DB2E94">
        <w:rPr>
          <w:rFonts w:ascii="Arial" w:eastAsia="微軟正黑體" w:hAnsi="Arial" w:cs="Arial" w:hint="eastAsia"/>
          <w:i/>
          <w:u w:val="single"/>
        </w:rPr>
        <w:t>第</w:t>
      </w:r>
      <w:r w:rsidRPr="00DB2E94">
        <w:rPr>
          <w:rFonts w:ascii="Arial" w:eastAsia="微軟正黑體" w:hAnsi="Arial" w:cs="Arial"/>
          <w:i/>
          <w:u w:val="single"/>
        </w:rPr>
        <w:t>1</w:t>
      </w:r>
      <w:r w:rsidRPr="00DB2E94">
        <w:rPr>
          <w:rFonts w:ascii="Arial" w:eastAsia="微軟正黑體" w:hAnsi="Arial" w:cs="Arial" w:hint="eastAsia"/>
          <w:i/>
          <w:u w:val="single"/>
        </w:rPr>
        <w:t>日</w:t>
      </w:r>
    </w:p>
    <w:p w14:paraId="387115A2" w14:textId="608837C4" w:rsidR="00CD42DA" w:rsidRPr="00B360F1" w:rsidRDefault="00CD42DA" w:rsidP="00CD42DA">
      <w:pPr>
        <w:rPr>
          <w:rFonts w:ascii="Arial" w:eastAsia="微軟正黑體" w:hAnsi="Arial" w:cs="Arial"/>
        </w:rPr>
      </w:pPr>
      <w:r w:rsidRPr="00B360F1">
        <w:rPr>
          <w:rFonts w:ascii="Arial" w:eastAsia="微軟正黑體" w:hAnsi="Arial" w:cs="Arial"/>
        </w:rPr>
        <w:t>發行人應在披露易網站同時呈交兩份資料：</w:t>
      </w:r>
    </w:p>
    <w:p w14:paraId="6557AE5B" w14:textId="4CA2F5D8" w:rsidR="00CD42DA" w:rsidRPr="00B360F1" w:rsidRDefault="00CD42DA" w:rsidP="00DB2E94">
      <w:pPr>
        <w:pStyle w:val="ListParagraph"/>
        <w:numPr>
          <w:ilvl w:val="0"/>
          <w:numId w:val="36"/>
        </w:numPr>
        <w:ind w:left="426" w:hanging="426"/>
        <w:rPr>
          <w:rFonts w:ascii="Arial" w:eastAsia="微軟正黑體" w:hAnsi="Arial" w:cs="Arial"/>
        </w:rPr>
      </w:pPr>
      <w:r w:rsidRPr="00B360F1">
        <w:rPr>
          <w:rFonts w:ascii="Arial" w:eastAsia="微軟正黑體" w:hAnsi="Arial" w:cs="Arial"/>
        </w:rPr>
        <w:t>以現有</w:t>
      </w:r>
      <w:proofErr w:type="gramStart"/>
      <w:r w:rsidRPr="00B360F1">
        <w:rPr>
          <w:rFonts w:ascii="Arial" w:eastAsia="微軟正黑體" w:hAnsi="Arial" w:cs="Arial"/>
        </w:rPr>
        <w:t>形式刊發的</w:t>
      </w:r>
      <w:proofErr w:type="gramEnd"/>
      <w:r w:rsidRPr="00B360F1">
        <w:rPr>
          <w:rFonts w:ascii="Arial" w:eastAsia="微軟正黑體" w:hAnsi="Arial" w:cs="Arial"/>
        </w:rPr>
        <w:t>末期業績公告，並選擇「末期業績」為標題。</w:t>
      </w:r>
      <w:r w:rsidR="00AE3E5B">
        <w:rPr>
          <w:rFonts w:ascii="Arial" w:eastAsia="微軟正黑體" w:hAnsi="Arial" w:cs="Arial" w:hint="eastAsia"/>
          <w:lang w:eastAsia="zh-TW"/>
        </w:rPr>
        <w:t>如</w:t>
      </w:r>
      <w:r w:rsidR="00AE3E5B" w:rsidRPr="00B360F1">
        <w:rPr>
          <w:rFonts w:ascii="Arial" w:eastAsia="微軟正黑體" w:hAnsi="Arial" w:cs="Arial"/>
        </w:rPr>
        <w:t>末期業績公告</w:t>
      </w:r>
      <w:r w:rsidR="00AE3E5B">
        <w:rPr>
          <w:rFonts w:ascii="Arial" w:eastAsia="微軟正黑體" w:hAnsi="Arial" w:cs="Arial" w:hint="eastAsia"/>
          <w:lang w:eastAsia="zh-TW"/>
        </w:rPr>
        <w:t>內含有</w:t>
      </w:r>
      <w:r w:rsidR="00AE3E5B" w:rsidRPr="00B360F1">
        <w:rPr>
          <w:rFonts w:ascii="Arial" w:eastAsia="微軟正黑體" w:hAnsi="Arial" w:cs="Arial"/>
        </w:rPr>
        <w:t>股</w:t>
      </w:r>
      <w:r w:rsidR="00AE3E5B">
        <w:rPr>
          <w:rFonts w:ascii="Arial" w:eastAsia="微軟正黑體" w:hAnsi="Arial" w:cs="Arial" w:hint="eastAsia"/>
          <w:lang w:eastAsia="zh-TW"/>
        </w:rPr>
        <w:t>息的有關資料</w:t>
      </w:r>
      <w:r w:rsidRPr="00B360F1">
        <w:rPr>
          <w:rFonts w:ascii="Arial" w:eastAsia="微軟正黑體" w:hAnsi="Arial" w:cs="Arial"/>
        </w:rPr>
        <w:t>，</w:t>
      </w:r>
      <w:r w:rsidR="00AE3E5B" w:rsidRPr="00B360F1">
        <w:rPr>
          <w:rFonts w:ascii="Arial" w:eastAsia="微軟正黑體" w:hAnsi="Arial" w:cs="Arial"/>
        </w:rPr>
        <w:t>發行人</w:t>
      </w:r>
      <w:r w:rsidR="00AE3E5B">
        <w:rPr>
          <w:rFonts w:ascii="Arial" w:eastAsia="微軟正黑體" w:hAnsi="Arial" w:cs="Arial" w:hint="eastAsia"/>
          <w:lang w:eastAsia="zh-TW"/>
        </w:rPr>
        <w:t>應同時</w:t>
      </w:r>
      <w:r w:rsidRPr="00B360F1">
        <w:rPr>
          <w:rFonts w:ascii="Arial" w:eastAsia="微軟正黑體" w:hAnsi="Arial" w:cs="Arial"/>
        </w:rPr>
        <w:t>選擇「股息或分派」</w:t>
      </w:r>
      <w:r w:rsidR="00AE3E5B">
        <w:rPr>
          <w:rFonts w:ascii="Arial" w:eastAsia="微軟正黑體" w:hAnsi="Arial" w:cs="Arial" w:hint="eastAsia"/>
          <w:lang w:eastAsia="zh-TW"/>
        </w:rPr>
        <w:t>的</w:t>
      </w:r>
      <w:r w:rsidR="00AE3E5B" w:rsidRPr="00B360F1">
        <w:rPr>
          <w:rFonts w:ascii="Arial" w:eastAsia="微軟正黑體" w:hAnsi="Arial" w:cs="Arial"/>
        </w:rPr>
        <w:t>標題</w:t>
      </w:r>
      <w:r w:rsidR="00AE3E5B">
        <w:rPr>
          <w:rFonts w:ascii="Arial" w:eastAsia="微軟正黑體" w:hAnsi="Arial" w:cs="Arial" w:hint="eastAsia"/>
          <w:lang w:eastAsia="zh-TW"/>
        </w:rPr>
        <w:t>。</w:t>
      </w:r>
    </w:p>
    <w:p w14:paraId="16FA24B6" w14:textId="49B93DF7" w:rsidR="00AE3E5B" w:rsidRDefault="00CD42DA" w:rsidP="00DB2E94">
      <w:pPr>
        <w:pStyle w:val="ListParagraph"/>
        <w:numPr>
          <w:ilvl w:val="0"/>
          <w:numId w:val="36"/>
        </w:numPr>
        <w:ind w:left="426" w:hanging="426"/>
        <w:rPr>
          <w:rFonts w:ascii="Arial" w:eastAsia="微軟正黑體" w:hAnsi="Arial" w:cs="Arial"/>
        </w:rPr>
      </w:pPr>
      <w:r w:rsidRPr="00B360F1">
        <w:rPr>
          <w:rFonts w:ascii="Arial" w:eastAsia="微軟正黑體" w:hAnsi="Arial" w:cs="Arial"/>
        </w:rPr>
        <w:t>現金股息公告表格</w:t>
      </w:r>
      <w:r w:rsidR="00AE3E5B">
        <w:rPr>
          <w:rFonts w:ascii="Arial" w:eastAsia="微軟正黑體" w:hAnsi="Arial" w:cs="Arial" w:hint="eastAsia"/>
          <w:lang w:eastAsia="zh-TW"/>
        </w:rPr>
        <w:t>(</w:t>
      </w:r>
      <w:r w:rsidR="00AE3E5B">
        <w:rPr>
          <w:rFonts w:ascii="Arial" w:eastAsia="微軟正黑體" w:hAnsi="Arial" w:cs="Arial"/>
          <w:lang w:eastAsia="zh-TW"/>
        </w:rPr>
        <w:t>EF001)</w:t>
      </w:r>
      <w:r w:rsidRPr="00B360F1">
        <w:rPr>
          <w:rFonts w:ascii="Arial" w:eastAsia="微軟正黑體" w:hAnsi="Arial" w:cs="Arial"/>
        </w:rPr>
        <w:t>，並選擇「股息或分派（公告表格）」為標題。</w:t>
      </w:r>
    </w:p>
    <w:p w14:paraId="50701A15" w14:textId="77777777" w:rsidR="00AE3E5B" w:rsidRDefault="00AE3E5B" w:rsidP="00DB2E94">
      <w:pPr>
        <w:pStyle w:val="ListParagraph"/>
        <w:ind w:left="426"/>
        <w:rPr>
          <w:rFonts w:ascii="Arial" w:eastAsia="微軟正黑體" w:hAnsi="Arial" w:cs="Arial"/>
          <w:lang w:eastAsia="zh-TW"/>
        </w:rPr>
      </w:pPr>
    </w:p>
    <w:p w14:paraId="628AF8A2" w14:textId="250BBB23" w:rsidR="00AE3E5B" w:rsidRPr="00DB2E94" w:rsidRDefault="00AE3E5B" w:rsidP="00DB2E94">
      <w:pPr>
        <w:pStyle w:val="ListParagraph"/>
        <w:ind w:left="426"/>
        <w:rPr>
          <w:rFonts w:ascii="Arial" w:eastAsia="微軟正黑體" w:hAnsi="Arial" w:cs="Arial"/>
        </w:rPr>
      </w:pPr>
      <w:r>
        <w:rPr>
          <w:rFonts w:ascii="Arial" w:eastAsia="微軟正黑體" w:hAnsi="Arial" w:cs="Arial" w:hint="eastAsia"/>
          <w:lang w:eastAsia="zh-TW"/>
        </w:rPr>
        <w:t>請</w:t>
      </w:r>
      <w:r>
        <w:rPr>
          <w:rFonts w:ascii="Arial" w:eastAsia="微軟正黑體" w:hAnsi="Arial" w:cs="Arial"/>
          <w:lang w:eastAsia="zh-TW"/>
        </w:rPr>
        <w:t>留意</w:t>
      </w:r>
      <w:r>
        <w:rPr>
          <w:rFonts w:ascii="Arial" w:eastAsia="微軟正黑體" w:hAnsi="Arial" w:cs="Arial" w:hint="eastAsia"/>
          <w:lang w:eastAsia="zh-TW"/>
        </w:rPr>
        <w:t>在</w:t>
      </w:r>
      <w:r w:rsidR="006626D0">
        <w:rPr>
          <w:rFonts w:ascii="Arial" w:eastAsia="微軟正黑體" w:hAnsi="Arial" w:cs="Arial" w:hint="eastAsia"/>
          <w:lang w:eastAsia="zh-TW"/>
        </w:rPr>
        <w:t>此情景</w:t>
      </w:r>
      <w:r>
        <w:rPr>
          <w:rFonts w:ascii="Arial" w:eastAsia="微軟正黑體" w:hAnsi="Arial" w:cs="Arial" w:hint="eastAsia"/>
          <w:lang w:eastAsia="zh-TW"/>
        </w:rPr>
        <w:t>下股東不能選擇</w:t>
      </w:r>
      <w:proofErr w:type="gramStart"/>
      <w:r>
        <w:rPr>
          <w:rFonts w:ascii="Arial" w:eastAsia="微軟正黑體" w:hAnsi="Arial" w:cs="Arial" w:hint="eastAsia"/>
          <w:lang w:eastAsia="zh-TW"/>
        </w:rPr>
        <w:t>股息派付的</w:t>
      </w:r>
      <w:proofErr w:type="gramEnd"/>
      <w:r>
        <w:rPr>
          <w:rFonts w:ascii="Arial" w:eastAsia="微軟正黑體" w:hAnsi="Arial" w:cs="Arial" w:hint="eastAsia"/>
          <w:lang w:eastAsia="zh-TW"/>
        </w:rPr>
        <w:t>貨幣，因此</w:t>
      </w:r>
      <w:r>
        <w:rPr>
          <w:rFonts w:ascii="Arial" w:eastAsia="微軟正黑體" w:hAnsi="Arial" w:cs="Arial"/>
          <w:lang w:eastAsia="zh-TW"/>
        </w:rPr>
        <w:t>發行人應</w:t>
      </w:r>
      <w:r>
        <w:rPr>
          <w:rFonts w:ascii="Arial" w:eastAsia="微軟正黑體" w:hAnsi="Arial" w:cs="Arial" w:hint="eastAsia"/>
          <w:lang w:eastAsia="zh-TW"/>
        </w:rPr>
        <w:t>使</w:t>
      </w:r>
      <w:r>
        <w:rPr>
          <w:rFonts w:ascii="Arial" w:eastAsia="微軟正黑體" w:hAnsi="Arial" w:cs="Arial"/>
          <w:lang w:eastAsia="zh-TW"/>
        </w:rPr>
        <w:t>用</w:t>
      </w:r>
      <w:r w:rsidRPr="00B360F1">
        <w:rPr>
          <w:rFonts w:ascii="Arial" w:eastAsia="微軟正黑體" w:hAnsi="Arial" w:cs="Arial"/>
        </w:rPr>
        <w:t>現金股息公告表格</w:t>
      </w:r>
      <w:r>
        <w:rPr>
          <w:rFonts w:ascii="Arial" w:eastAsia="微軟正黑體" w:hAnsi="Arial" w:cs="Arial" w:hint="eastAsia"/>
          <w:lang w:eastAsia="zh-TW"/>
        </w:rPr>
        <w:t>(</w:t>
      </w:r>
      <w:r>
        <w:rPr>
          <w:rFonts w:ascii="Arial" w:eastAsia="微軟正黑體" w:hAnsi="Arial" w:cs="Arial"/>
          <w:lang w:eastAsia="zh-TW"/>
        </w:rPr>
        <w:t>EF001)</w:t>
      </w:r>
      <w:r w:rsidRPr="00AE3E5B">
        <w:rPr>
          <w:rFonts w:ascii="Arial" w:eastAsia="微軟正黑體" w:hAnsi="Arial" w:cs="Arial" w:hint="eastAsia"/>
          <w:lang w:eastAsia="zh-TW"/>
        </w:rPr>
        <w:t xml:space="preserve"> </w:t>
      </w:r>
      <w:r>
        <w:rPr>
          <w:rFonts w:ascii="Arial" w:eastAsia="微軟正黑體" w:hAnsi="Arial" w:cs="Arial" w:hint="eastAsia"/>
          <w:lang w:eastAsia="zh-TW"/>
        </w:rPr>
        <w:t>。</w:t>
      </w:r>
    </w:p>
    <w:p w14:paraId="67421A4E" w14:textId="22BE3171" w:rsidR="00AE3E5B" w:rsidRDefault="00AE3E5B" w:rsidP="00DB2E94">
      <w:pPr>
        <w:pStyle w:val="ListParagraph"/>
        <w:ind w:left="426"/>
        <w:rPr>
          <w:rFonts w:ascii="Arial" w:eastAsia="微軟正黑體" w:hAnsi="Arial" w:cs="Arial"/>
        </w:rPr>
      </w:pPr>
    </w:p>
    <w:p w14:paraId="6FC8D656" w14:textId="3167695E" w:rsidR="00CD42DA" w:rsidRPr="00DB2E94" w:rsidRDefault="00CD42DA" w:rsidP="00DB2E94">
      <w:pPr>
        <w:pStyle w:val="ListParagraph"/>
        <w:ind w:left="426"/>
        <w:rPr>
          <w:rFonts w:ascii="Arial" w:eastAsia="微軟正黑體" w:hAnsi="Arial" w:cs="Arial"/>
          <w:i/>
        </w:rPr>
      </w:pPr>
      <w:r w:rsidRPr="00DB2E94">
        <w:rPr>
          <w:rFonts w:ascii="Arial" w:eastAsia="微軟正黑體" w:hAnsi="Arial" w:cs="Arial" w:hint="eastAsia"/>
          <w:i/>
        </w:rPr>
        <w:t>此階段</w:t>
      </w:r>
      <w:r w:rsidRPr="00DB2E94">
        <w:rPr>
          <w:rFonts w:ascii="Arial" w:eastAsia="微軟正黑體" w:hAnsi="Arial" w:cs="Arial" w:hint="eastAsia"/>
          <w:i/>
          <w:lang w:eastAsia="zh-TW"/>
        </w:rPr>
        <w:t>登載</w:t>
      </w:r>
      <w:r w:rsidRPr="00DB2E94">
        <w:rPr>
          <w:rFonts w:ascii="Arial" w:eastAsia="微軟正黑體" w:hAnsi="Arial" w:cs="Arial" w:hint="eastAsia"/>
          <w:i/>
        </w:rPr>
        <w:t>的公告表格的範例：</w:t>
      </w:r>
    </w:p>
    <w:p w14:paraId="06D3960F" w14:textId="17B0D03E" w:rsidR="00CD42DA" w:rsidRPr="00B360F1" w:rsidRDefault="00837FDD" w:rsidP="00AF49BE">
      <w:pPr>
        <w:ind w:left="284"/>
        <w:rPr>
          <w:rFonts w:ascii="Arial" w:eastAsia="微軟正黑體" w:hAnsi="Arial" w:cs="Arial"/>
        </w:rPr>
      </w:pPr>
      <w:r>
        <w:rPr>
          <w:rFonts w:ascii="Arial" w:eastAsia="微軟正黑體" w:hAnsi="Arial" w:cs="Arial"/>
        </w:rPr>
        <w:object w:dxaOrig="1536" w:dyaOrig="1052" w14:anchorId="75319437">
          <v:shape id="_x0000_i1044" type="#_x0000_t75" style="width:76.7pt;height:52.35pt" o:ole="">
            <v:imagedata r:id="rId20" o:title=""/>
          </v:shape>
          <o:OLEObject Type="Embed" ProgID="AcroExch.Document.DC" ShapeID="_x0000_i1044" DrawAspect="Icon" ObjectID="_1754688473" r:id="rId21"/>
        </w:object>
      </w:r>
    </w:p>
    <w:p w14:paraId="7E3077D1" w14:textId="757B8AF3" w:rsidR="00CD42DA" w:rsidRPr="00B360F1" w:rsidRDefault="00CD42DA" w:rsidP="00AF49BE">
      <w:pPr>
        <w:ind w:left="426"/>
        <w:rPr>
          <w:rFonts w:ascii="Arial" w:eastAsia="微軟正黑體" w:hAnsi="Arial" w:cs="Arial"/>
        </w:rPr>
      </w:pPr>
      <w:proofErr w:type="gramStart"/>
      <w:r>
        <w:rPr>
          <w:rFonts w:ascii="Arial" w:eastAsia="微軟正黑體" w:hAnsi="Arial" w:cs="Arial" w:hint="eastAsia"/>
          <w:lang w:eastAsia="zh-TW"/>
        </w:rPr>
        <w:t>註</w:t>
      </w:r>
      <w:proofErr w:type="gramEnd"/>
      <w:r w:rsidRPr="00B360F1">
        <w:rPr>
          <w:rFonts w:ascii="Arial" w:eastAsia="微軟正黑體" w:hAnsi="Arial" w:cs="Arial"/>
        </w:rPr>
        <w:t>1</w:t>
      </w:r>
      <w:r w:rsidRPr="00B360F1">
        <w:rPr>
          <w:rFonts w:ascii="Arial" w:eastAsia="微軟正黑體" w:hAnsi="Arial" w:cs="Arial"/>
        </w:rPr>
        <w:t>：發行人應</w:t>
      </w:r>
      <w:r w:rsidR="00775B11" w:rsidRPr="00B360F1">
        <w:rPr>
          <w:rFonts w:ascii="Arial" w:eastAsia="微軟正黑體" w:hAnsi="Arial" w:cs="Arial"/>
        </w:rPr>
        <w:t>就</w:t>
      </w:r>
      <w:proofErr w:type="gramStart"/>
      <w:r w:rsidR="00775B11" w:rsidRPr="00B360F1">
        <w:rPr>
          <w:rFonts w:ascii="Arial" w:eastAsia="微軟正黑體" w:hAnsi="Arial" w:cs="Arial"/>
        </w:rPr>
        <w:t>新宣派</w:t>
      </w:r>
      <w:proofErr w:type="gramEnd"/>
      <w:r w:rsidR="00775B11" w:rsidRPr="00B360F1">
        <w:rPr>
          <w:rFonts w:ascii="Arial" w:eastAsia="微軟正黑體" w:hAnsi="Arial" w:cs="Arial"/>
        </w:rPr>
        <w:t>現金股息</w:t>
      </w:r>
      <w:r w:rsidR="00AE3E5B">
        <w:rPr>
          <w:rFonts w:ascii="Arial" w:eastAsia="微軟正黑體" w:hAnsi="Arial" w:cs="Arial" w:hint="eastAsia"/>
          <w:lang w:eastAsia="zh-TW"/>
        </w:rPr>
        <w:t>於</w:t>
      </w:r>
      <w:r w:rsidR="00775B11" w:rsidRPr="00B360F1">
        <w:rPr>
          <w:rFonts w:ascii="Arial" w:eastAsia="微軟正黑體" w:hAnsi="Arial" w:cs="Arial"/>
        </w:rPr>
        <w:t>「狀態欄」選擇「新公告」</w:t>
      </w:r>
      <w:r w:rsidR="00AE3E5B">
        <w:rPr>
          <w:rFonts w:ascii="Arial" w:eastAsia="微軟正黑體" w:hAnsi="Arial" w:cs="Arial" w:hint="eastAsia"/>
          <w:lang w:eastAsia="zh-TW"/>
        </w:rPr>
        <w:t>。</w:t>
      </w:r>
    </w:p>
    <w:p w14:paraId="247179E0" w14:textId="798632FA" w:rsidR="00CD42DA" w:rsidRPr="00B360F1" w:rsidRDefault="00CD42DA" w:rsidP="00AF49BE">
      <w:pPr>
        <w:ind w:left="426"/>
        <w:rPr>
          <w:rFonts w:ascii="Arial" w:eastAsia="微軟正黑體" w:hAnsi="Arial" w:cs="Arial"/>
        </w:rPr>
      </w:pPr>
      <w:proofErr w:type="gramStart"/>
      <w:r>
        <w:rPr>
          <w:rFonts w:ascii="Arial" w:eastAsia="微軟正黑體" w:hAnsi="Arial" w:cs="Arial" w:hint="eastAsia"/>
          <w:lang w:eastAsia="zh-TW"/>
        </w:rPr>
        <w:t>註</w:t>
      </w:r>
      <w:proofErr w:type="gramEnd"/>
      <w:r w:rsidRPr="00B360F1">
        <w:rPr>
          <w:rFonts w:ascii="Arial" w:eastAsia="微軟正黑體" w:hAnsi="Arial" w:cs="Arial"/>
        </w:rPr>
        <w:t>2</w:t>
      </w:r>
      <w:r w:rsidRPr="00B360F1">
        <w:rPr>
          <w:rFonts w:ascii="Arial" w:eastAsia="微軟正黑體" w:hAnsi="Arial" w:cs="Arial"/>
        </w:rPr>
        <w:t>：至於詳情尚未確定的欄位（例如</w:t>
      </w:r>
      <w:r>
        <w:rPr>
          <w:rFonts w:ascii="Arial" w:eastAsia="微軟正黑體" w:hAnsi="Arial" w:cs="Arial" w:hint="eastAsia"/>
          <w:lang w:eastAsia="zh-TW"/>
        </w:rPr>
        <w:t>暫停辦理</w:t>
      </w:r>
      <w:r w:rsidRPr="00B360F1">
        <w:rPr>
          <w:rFonts w:ascii="Arial" w:eastAsia="微軟正黑體" w:hAnsi="Arial" w:cs="Arial"/>
        </w:rPr>
        <w:t>過戶安排或派息匯率），發行人應選擇「有待公布」</w:t>
      </w:r>
      <w:r w:rsidR="00775B11">
        <w:rPr>
          <w:rFonts w:ascii="Arial" w:eastAsia="微軟正黑體" w:hAnsi="Arial" w:cs="Arial" w:hint="eastAsia"/>
          <w:lang w:eastAsia="zh-TW"/>
        </w:rPr>
        <w:t>。</w:t>
      </w:r>
    </w:p>
    <w:p w14:paraId="305D3E0C" w14:textId="77777777" w:rsidR="00CD42DA" w:rsidRPr="00B360F1" w:rsidRDefault="00CD42DA" w:rsidP="00CD42DA">
      <w:pPr>
        <w:rPr>
          <w:rFonts w:ascii="Arial" w:eastAsia="微軟正黑體" w:hAnsi="Arial" w:cs="Arial"/>
          <w:sz w:val="20"/>
          <w:lang w:val="en-US"/>
        </w:rPr>
      </w:pPr>
    </w:p>
    <w:p w14:paraId="7B71F1E7" w14:textId="77777777" w:rsidR="00775B11" w:rsidRDefault="00775B11" w:rsidP="00CD42DA">
      <w:pPr>
        <w:spacing w:after="0"/>
        <w:rPr>
          <w:rFonts w:ascii="Arial" w:eastAsia="微軟正黑體" w:hAnsi="Arial" w:cs="Arial"/>
          <w:i/>
          <w:u w:val="single"/>
        </w:rPr>
      </w:pPr>
    </w:p>
    <w:p w14:paraId="442A4B26" w14:textId="77777777" w:rsidR="00775B11" w:rsidRDefault="00775B11" w:rsidP="00CD42DA">
      <w:pPr>
        <w:spacing w:after="0"/>
        <w:rPr>
          <w:rFonts w:ascii="Arial" w:eastAsia="微軟正黑體" w:hAnsi="Arial" w:cs="Arial"/>
          <w:i/>
          <w:u w:val="single"/>
        </w:rPr>
      </w:pPr>
    </w:p>
    <w:p w14:paraId="04222AA1" w14:textId="438E0ADC" w:rsidR="00CD42DA" w:rsidRPr="00DB2E94" w:rsidRDefault="00CD42DA" w:rsidP="00CD42DA">
      <w:pPr>
        <w:spacing w:after="0"/>
        <w:rPr>
          <w:rFonts w:ascii="Arial" w:eastAsia="微軟正黑體" w:hAnsi="Arial" w:cs="Arial"/>
          <w:i/>
          <w:u w:val="single"/>
        </w:rPr>
      </w:pPr>
      <w:r w:rsidRPr="00DB2E94">
        <w:rPr>
          <w:rFonts w:ascii="Arial" w:eastAsia="微軟正黑體" w:hAnsi="Arial" w:cs="Arial" w:hint="eastAsia"/>
          <w:i/>
          <w:u w:val="single"/>
        </w:rPr>
        <w:lastRenderedPageBreak/>
        <w:t>第</w:t>
      </w:r>
      <w:r w:rsidRPr="00DB2E94">
        <w:rPr>
          <w:rFonts w:ascii="Arial" w:eastAsia="微軟正黑體" w:hAnsi="Arial" w:cs="Arial"/>
          <w:i/>
          <w:u w:val="single"/>
        </w:rPr>
        <w:t>10</w:t>
      </w:r>
      <w:r w:rsidRPr="00DB2E94">
        <w:rPr>
          <w:rFonts w:ascii="Arial" w:eastAsia="微軟正黑體" w:hAnsi="Arial" w:cs="Arial" w:hint="eastAsia"/>
          <w:i/>
          <w:u w:val="single"/>
        </w:rPr>
        <w:t>日</w:t>
      </w:r>
    </w:p>
    <w:p w14:paraId="2DCA14EB" w14:textId="367A2CDB" w:rsidR="00CD42DA" w:rsidRDefault="00CD42DA" w:rsidP="00CD42DA">
      <w:pPr>
        <w:rPr>
          <w:rFonts w:ascii="Arial" w:eastAsia="微軟正黑體" w:hAnsi="Arial" w:cs="Arial"/>
        </w:rPr>
      </w:pPr>
      <w:r w:rsidRPr="00B360F1">
        <w:rPr>
          <w:rFonts w:ascii="Arial" w:eastAsia="微軟正黑體" w:hAnsi="Arial" w:cs="Arial"/>
        </w:rPr>
        <w:t>發行人應就更新</w:t>
      </w:r>
      <w:r>
        <w:rPr>
          <w:rFonts w:ascii="Arial" w:eastAsia="微軟正黑體" w:hAnsi="Arial" w:cs="Arial" w:hint="eastAsia"/>
          <w:lang w:eastAsia="zh-TW"/>
        </w:rPr>
        <w:t>暫停辦理</w:t>
      </w:r>
      <w:r w:rsidRPr="00B360F1">
        <w:rPr>
          <w:rFonts w:ascii="Arial" w:eastAsia="微軟正黑體" w:hAnsi="Arial" w:cs="Arial"/>
        </w:rPr>
        <w:t>過戶安排呈交另一份現金股息公告表格</w:t>
      </w:r>
      <w:r w:rsidR="00775B11">
        <w:rPr>
          <w:rFonts w:ascii="Arial" w:eastAsia="微軟正黑體" w:hAnsi="Arial" w:cs="Arial" w:hint="eastAsia"/>
          <w:lang w:eastAsia="zh-TW"/>
        </w:rPr>
        <w:t>(</w:t>
      </w:r>
      <w:r w:rsidR="00775B11">
        <w:rPr>
          <w:rFonts w:ascii="Arial" w:eastAsia="微軟正黑體" w:hAnsi="Arial" w:cs="Arial"/>
          <w:lang w:eastAsia="zh-TW"/>
        </w:rPr>
        <w:t>EF001)</w:t>
      </w:r>
      <w:r w:rsidRPr="00B360F1">
        <w:rPr>
          <w:rFonts w:ascii="Arial" w:eastAsia="微軟正黑體" w:hAnsi="Arial" w:cs="Arial"/>
        </w:rPr>
        <w:t>，並選擇「股息或分派（公告表格）」為標題。</w:t>
      </w:r>
      <w:r w:rsidRPr="00B360F1">
        <w:rPr>
          <w:rFonts w:ascii="Arial" w:eastAsia="微軟正黑體" w:hAnsi="Arial" w:cs="Arial"/>
        </w:rPr>
        <w:t xml:space="preserve"> </w:t>
      </w:r>
    </w:p>
    <w:p w14:paraId="54AE7C50" w14:textId="77777777" w:rsidR="00AE3E5B" w:rsidRPr="00DB2E94" w:rsidRDefault="00AE3E5B" w:rsidP="00DB2E94">
      <w:pPr>
        <w:rPr>
          <w:rFonts w:ascii="Arial" w:eastAsia="微軟正黑體" w:hAnsi="Arial" w:cs="Arial"/>
          <w:i/>
        </w:rPr>
      </w:pPr>
      <w:r w:rsidRPr="00DB2E94">
        <w:rPr>
          <w:rFonts w:ascii="Arial" w:eastAsia="微軟正黑體" w:hAnsi="Arial" w:cs="Arial" w:hint="eastAsia"/>
          <w:i/>
        </w:rPr>
        <w:t>此階段</w:t>
      </w:r>
      <w:r w:rsidRPr="00DB2E94">
        <w:rPr>
          <w:rFonts w:ascii="Arial" w:eastAsia="微軟正黑體" w:hAnsi="Arial" w:cs="Arial" w:hint="eastAsia"/>
          <w:i/>
          <w:lang w:eastAsia="zh-TW"/>
        </w:rPr>
        <w:t>登載</w:t>
      </w:r>
      <w:r w:rsidRPr="00DB2E94">
        <w:rPr>
          <w:rFonts w:ascii="Arial" w:eastAsia="微軟正黑體" w:hAnsi="Arial" w:cs="Arial" w:hint="eastAsia"/>
          <w:i/>
        </w:rPr>
        <w:t>的公告表格的範例：</w:t>
      </w:r>
    </w:p>
    <w:p w14:paraId="3C913837" w14:textId="127B2ABE" w:rsidR="00CD42DA" w:rsidRPr="00B360F1" w:rsidRDefault="00837FDD" w:rsidP="00CD42DA">
      <w:pPr>
        <w:rPr>
          <w:rFonts w:ascii="Arial" w:eastAsia="微軟正黑體" w:hAnsi="Arial" w:cs="Arial"/>
        </w:rPr>
      </w:pPr>
      <w:r>
        <w:rPr>
          <w:rFonts w:ascii="Arial" w:eastAsia="微軟正黑體" w:hAnsi="Arial" w:cs="Arial"/>
        </w:rPr>
        <w:object w:dxaOrig="1536" w:dyaOrig="1052" w14:anchorId="1A23728C">
          <v:shape id="_x0000_i1046" type="#_x0000_t75" style="width:76.7pt;height:52.35pt" o:ole="">
            <v:imagedata r:id="rId22" o:title=""/>
          </v:shape>
          <o:OLEObject Type="Embed" ProgID="AcroExch.Document.DC" ShapeID="_x0000_i1046" DrawAspect="Icon" ObjectID="_1754688474" r:id="rId23"/>
        </w:object>
      </w:r>
    </w:p>
    <w:p w14:paraId="2A265C57" w14:textId="02790996" w:rsidR="00CD42DA" w:rsidRPr="00B360F1" w:rsidRDefault="00CD42DA" w:rsidP="00CD42DA">
      <w:pPr>
        <w:rPr>
          <w:rFonts w:ascii="Arial" w:eastAsia="微軟正黑體" w:hAnsi="Arial" w:cs="Arial"/>
        </w:rPr>
      </w:pPr>
      <w:r w:rsidRPr="00B360F1">
        <w:rPr>
          <w:rFonts w:ascii="Arial" w:eastAsia="微軟正黑體" w:hAnsi="Arial" w:cs="Arial"/>
        </w:rPr>
        <w:t xml:space="preserve"> </w:t>
      </w:r>
    </w:p>
    <w:p w14:paraId="56BAD72F" w14:textId="2C5E95A3" w:rsidR="00CD42DA" w:rsidRPr="00B360F1" w:rsidRDefault="00CD42DA" w:rsidP="00CD42DA">
      <w:pPr>
        <w:rPr>
          <w:rFonts w:ascii="Arial" w:eastAsia="微軟正黑體" w:hAnsi="Arial" w:cs="Arial"/>
          <w:highlight w:val="yellow"/>
        </w:rPr>
      </w:pPr>
      <w:proofErr w:type="gramStart"/>
      <w:r>
        <w:rPr>
          <w:rFonts w:ascii="Arial" w:eastAsia="微軟正黑體" w:hAnsi="Arial" w:cs="Arial" w:hint="eastAsia"/>
          <w:lang w:eastAsia="zh-TW"/>
        </w:rPr>
        <w:t>註</w:t>
      </w:r>
      <w:proofErr w:type="gramEnd"/>
      <w:r w:rsidRPr="00B360F1">
        <w:rPr>
          <w:rFonts w:ascii="Arial" w:eastAsia="微軟正黑體" w:hAnsi="Arial" w:cs="Arial"/>
        </w:rPr>
        <w:t>1</w:t>
      </w:r>
      <w:r w:rsidRPr="00B360F1">
        <w:rPr>
          <w:rFonts w:ascii="Arial" w:eastAsia="微軟正黑體" w:hAnsi="Arial" w:cs="Arial"/>
        </w:rPr>
        <w:t>：發行人應就更新</w:t>
      </w:r>
      <w:proofErr w:type="gramStart"/>
      <w:r w:rsidRPr="00B360F1">
        <w:rPr>
          <w:rFonts w:ascii="Arial" w:eastAsia="微軟正黑體" w:hAnsi="Arial" w:cs="Arial"/>
        </w:rPr>
        <w:t>已宣派</w:t>
      </w:r>
      <w:proofErr w:type="gramEnd"/>
      <w:r w:rsidRPr="00B360F1">
        <w:rPr>
          <w:rFonts w:ascii="Arial" w:eastAsia="微軟正黑體" w:hAnsi="Arial" w:cs="Arial"/>
        </w:rPr>
        <w:t>股息安排</w:t>
      </w:r>
      <w:r w:rsidR="00775B11">
        <w:rPr>
          <w:rFonts w:ascii="Arial" w:eastAsia="微軟正黑體" w:hAnsi="Arial" w:cs="Arial" w:hint="eastAsia"/>
          <w:lang w:eastAsia="zh-TW"/>
        </w:rPr>
        <w:t>於</w:t>
      </w:r>
      <w:r w:rsidR="00775B11" w:rsidRPr="00B360F1">
        <w:rPr>
          <w:rFonts w:ascii="Arial" w:eastAsia="微軟正黑體" w:hAnsi="Arial" w:cs="Arial"/>
        </w:rPr>
        <w:t>「狀態欄」</w:t>
      </w:r>
      <w:r w:rsidRPr="00B360F1">
        <w:rPr>
          <w:rFonts w:ascii="Arial" w:eastAsia="微軟正黑體" w:hAnsi="Arial" w:cs="Arial"/>
        </w:rPr>
        <w:t>選擇「更新公告」</w:t>
      </w:r>
      <w:r w:rsidR="00775B11">
        <w:rPr>
          <w:rFonts w:ascii="Arial" w:eastAsia="微軟正黑體" w:hAnsi="Arial" w:cs="Arial" w:hint="eastAsia"/>
          <w:lang w:eastAsia="zh-TW"/>
        </w:rPr>
        <w:t>。</w:t>
      </w:r>
    </w:p>
    <w:p w14:paraId="67EFBEBE" w14:textId="1ABBDBCA" w:rsidR="00CD42DA" w:rsidRPr="00B360F1" w:rsidRDefault="00CD42DA" w:rsidP="00CD42DA">
      <w:pPr>
        <w:rPr>
          <w:rFonts w:ascii="Arial" w:eastAsia="微軟正黑體" w:hAnsi="Arial" w:cs="Arial"/>
        </w:rPr>
      </w:pPr>
      <w:proofErr w:type="gramStart"/>
      <w:r>
        <w:rPr>
          <w:rFonts w:ascii="Arial" w:eastAsia="微軟正黑體" w:hAnsi="Arial" w:cs="Arial" w:hint="eastAsia"/>
          <w:lang w:eastAsia="zh-TW"/>
        </w:rPr>
        <w:t>註</w:t>
      </w:r>
      <w:proofErr w:type="gramEnd"/>
      <w:r w:rsidRPr="00B360F1">
        <w:rPr>
          <w:rFonts w:ascii="Arial" w:eastAsia="微軟正黑體" w:hAnsi="Arial" w:cs="Arial"/>
        </w:rPr>
        <w:t>2</w:t>
      </w:r>
      <w:r w:rsidRPr="00B360F1">
        <w:rPr>
          <w:rFonts w:ascii="Arial" w:eastAsia="微軟正黑體" w:hAnsi="Arial" w:cs="Arial"/>
        </w:rPr>
        <w:t>：至於詳情尚未確定的欄位（例如派息匯率），發行人應選擇「有待公布」</w:t>
      </w:r>
      <w:r w:rsidRPr="00B360F1">
        <w:rPr>
          <w:rFonts w:ascii="Arial" w:eastAsia="微軟正黑體" w:hAnsi="Arial" w:cs="Arial"/>
        </w:rPr>
        <w:t xml:space="preserve"> </w:t>
      </w:r>
      <w:r w:rsidR="00775B11">
        <w:rPr>
          <w:rFonts w:ascii="Arial" w:eastAsia="微軟正黑體" w:hAnsi="Arial" w:cs="Arial" w:hint="eastAsia"/>
          <w:lang w:eastAsia="zh-TW"/>
        </w:rPr>
        <w:t>。</w:t>
      </w:r>
    </w:p>
    <w:p w14:paraId="73756B97" w14:textId="77777777" w:rsidR="00CD42DA" w:rsidRPr="00B360F1" w:rsidRDefault="00CD42DA" w:rsidP="00CD42DA">
      <w:pPr>
        <w:rPr>
          <w:rFonts w:ascii="Arial" w:eastAsia="微軟正黑體" w:hAnsi="Arial" w:cs="Arial"/>
        </w:rPr>
      </w:pPr>
      <w:r w:rsidRPr="00B360F1">
        <w:rPr>
          <w:rFonts w:ascii="Arial" w:eastAsia="微軟正黑體" w:hAnsi="Arial" w:cs="Arial"/>
        </w:rPr>
        <w:tab/>
      </w:r>
    </w:p>
    <w:p w14:paraId="7AAD879F" w14:textId="77777777" w:rsidR="00CD42DA" w:rsidRPr="00DB2E94" w:rsidRDefault="00CD42DA" w:rsidP="00CD42DA">
      <w:pPr>
        <w:rPr>
          <w:rFonts w:ascii="Arial" w:eastAsia="微軟正黑體" w:hAnsi="Arial" w:cs="Arial"/>
          <w:i/>
          <w:u w:val="single"/>
        </w:rPr>
      </w:pPr>
      <w:r w:rsidRPr="00DB2E94">
        <w:rPr>
          <w:rFonts w:ascii="Arial" w:eastAsia="微軟正黑體" w:hAnsi="Arial" w:cs="Arial" w:hint="eastAsia"/>
          <w:i/>
          <w:u w:val="single"/>
        </w:rPr>
        <w:t>第</w:t>
      </w:r>
      <w:r w:rsidRPr="00DB2E94">
        <w:rPr>
          <w:rFonts w:ascii="Arial" w:eastAsia="微軟正黑體" w:hAnsi="Arial" w:cs="Arial"/>
          <w:i/>
          <w:u w:val="single"/>
        </w:rPr>
        <w:t>20</w:t>
      </w:r>
      <w:r w:rsidRPr="00DB2E94">
        <w:rPr>
          <w:rFonts w:ascii="Arial" w:eastAsia="微軟正黑體" w:hAnsi="Arial" w:cs="Arial" w:hint="eastAsia"/>
          <w:i/>
          <w:u w:val="single"/>
        </w:rPr>
        <w:t>日</w:t>
      </w:r>
    </w:p>
    <w:p w14:paraId="6E38E40F" w14:textId="2DB18289" w:rsidR="00CD42DA" w:rsidRDefault="00775B11" w:rsidP="00CD42DA">
      <w:pPr>
        <w:rPr>
          <w:rFonts w:ascii="Arial" w:eastAsia="微軟正黑體" w:hAnsi="Arial" w:cs="Arial"/>
        </w:rPr>
      </w:pPr>
      <w:r w:rsidRPr="00B360F1">
        <w:rPr>
          <w:rFonts w:ascii="Arial" w:eastAsia="微軟正黑體" w:hAnsi="Arial" w:cs="Arial"/>
        </w:rPr>
        <w:t>發</w:t>
      </w:r>
      <w:r w:rsidR="00CD42DA" w:rsidRPr="00B360F1">
        <w:rPr>
          <w:rFonts w:ascii="Arial" w:eastAsia="微軟正黑體" w:hAnsi="Arial" w:cs="Arial"/>
        </w:rPr>
        <w:t>行人應就更新其餘資料呈交第三份現金股息公告表格</w:t>
      </w:r>
      <w:r>
        <w:rPr>
          <w:rFonts w:ascii="Arial" w:eastAsia="微軟正黑體" w:hAnsi="Arial" w:cs="Arial" w:hint="eastAsia"/>
          <w:lang w:eastAsia="zh-TW"/>
        </w:rPr>
        <w:t>(</w:t>
      </w:r>
      <w:r>
        <w:rPr>
          <w:rFonts w:ascii="Arial" w:eastAsia="微軟正黑體" w:hAnsi="Arial" w:cs="Arial"/>
          <w:lang w:eastAsia="zh-TW"/>
        </w:rPr>
        <w:t>EF001)</w:t>
      </w:r>
      <w:r w:rsidR="00CD42DA" w:rsidRPr="00B360F1">
        <w:rPr>
          <w:rFonts w:ascii="Arial" w:eastAsia="微軟正黑體" w:hAnsi="Arial" w:cs="Arial"/>
        </w:rPr>
        <w:t>，並選擇「股息或分派（公告表格）」為標題。</w:t>
      </w:r>
    </w:p>
    <w:p w14:paraId="044FC1CC" w14:textId="77777777" w:rsidR="00775B11" w:rsidRPr="00322460" w:rsidRDefault="00775B11" w:rsidP="00775B11">
      <w:pPr>
        <w:rPr>
          <w:rFonts w:ascii="Arial" w:eastAsia="微軟正黑體" w:hAnsi="Arial" w:cs="Arial"/>
          <w:i/>
        </w:rPr>
      </w:pPr>
      <w:r w:rsidRPr="00322460">
        <w:rPr>
          <w:rFonts w:ascii="Arial" w:eastAsia="微軟正黑體" w:hAnsi="Arial" w:cs="Arial"/>
          <w:i/>
        </w:rPr>
        <w:t>此階段</w:t>
      </w:r>
      <w:r w:rsidRPr="00322460">
        <w:rPr>
          <w:rFonts w:ascii="Arial" w:eastAsia="微軟正黑體" w:hAnsi="Arial" w:cs="Arial" w:hint="eastAsia"/>
          <w:i/>
          <w:lang w:eastAsia="zh-TW"/>
        </w:rPr>
        <w:t>登載</w:t>
      </w:r>
      <w:r w:rsidRPr="00322460">
        <w:rPr>
          <w:rFonts w:ascii="Arial" w:eastAsia="微軟正黑體" w:hAnsi="Arial" w:cs="Arial"/>
          <w:i/>
        </w:rPr>
        <w:t>的公告表格的範例：</w:t>
      </w:r>
    </w:p>
    <w:p w14:paraId="1791F2B0" w14:textId="59372C67" w:rsidR="00CD42DA" w:rsidRPr="00694FDD" w:rsidRDefault="00837FDD" w:rsidP="00CD42DA">
      <w:pPr>
        <w:rPr>
          <w:rFonts w:ascii="Arial" w:hAnsi="Arial" w:cs="Arial"/>
          <w:lang w:eastAsia="zh-CN"/>
        </w:rPr>
      </w:pPr>
      <w:r>
        <w:rPr>
          <w:rFonts w:ascii="Arial" w:hAnsi="Arial" w:cs="Arial"/>
          <w:lang w:eastAsia="zh-CN"/>
        </w:rPr>
        <w:object w:dxaOrig="1536" w:dyaOrig="1052" w14:anchorId="34AF4DE0">
          <v:shape id="_x0000_i1048" type="#_x0000_t75" style="width:76.7pt;height:52.35pt" o:ole="">
            <v:imagedata r:id="rId24" o:title=""/>
          </v:shape>
          <o:OLEObject Type="Embed" ProgID="AcroExch.Document.DC" ShapeID="_x0000_i1048" DrawAspect="Icon" ObjectID="_1754688475" r:id="rId25"/>
        </w:object>
      </w:r>
    </w:p>
    <w:p w14:paraId="5517F851" w14:textId="73B1185E" w:rsidR="00CD42DA" w:rsidRPr="00B360F1" w:rsidRDefault="00CD42DA" w:rsidP="00CD42DA">
      <w:pPr>
        <w:rPr>
          <w:rFonts w:ascii="Arial" w:eastAsia="微軟正黑體" w:hAnsi="Arial" w:cs="Arial"/>
        </w:rPr>
      </w:pPr>
      <w:r w:rsidRPr="00B360F1">
        <w:rPr>
          <w:rFonts w:ascii="Arial" w:eastAsia="微軟正黑體" w:hAnsi="Arial" w:cs="Arial"/>
        </w:rPr>
        <w:t xml:space="preserve"> </w:t>
      </w:r>
    </w:p>
    <w:p w14:paraId="3523A689" w14:textId="71348D26" w:rsidR="00CD42DA" w:rsidRPr="00B360F1" w:rsidRDefault="00CD42DA" w:rsidP="00CD42DA">
      <w:pPr>
        <w:rPr>
          <w:rFonts w:ascii="Arial" w:eastAsia="微軟正黑體" w:hAnsi="Arial" w:cs="Arial"/>
        </w:rPr>
      </w:pPr>
      <w:proofErr w:type="gramStart"/>
      <w:r>
        <w:rPr>
          <w:rFonts w:ascii="Arial" w:eastAsia="微軟正黑體" w:hAnsi="Arial" w:cs="Arial" w:hint="eastAsia"/>
          <w:lang w:eastAsia="zh-TW"/>
        </w:rPr>
        <w:t>註</w:t>
      </w:r>
      <w:proofErr w:type="gramEnd"/>
      <w:r w:rsidRPr="00B360F1">
        <w:rPr>
          <w:rFonts w:ascii="Arial" w:eastAsia="微軟正黑體" w:hAnsi="Arial" w:cs="Arial"/>
        </w:rPr>
        <w:t>1</w:t>
      </w:r>
      <w:r w:rsidRPr="00B360F1">
        <w:rPr>
          <w:rFonts w:ascii="Arial" w:eastAsia="微軟正黑體" w:hAnsi="Arial" w:cs="Arial"/>
        </w:rPr>
        <w:t>：發行人應就更新</w:t>
      </w:r>
      <w:proofErr w:type="gramStart"/>
      <w:r w:rsidRPr="00B360F1">
        <w:rPr>
          <w:rFonts w:ascii="Arial" w:eastAsia="微軟正黑體" w:hAnsi="Arial" w:cs="Arial"/>
        </w:rPr>
        <w:t>已宣派</w:t>
      </w:r>
      <w:proofErr w:type="gramEnd"/>
      <w:r w:rsidRPr="00B360F1">
        <w:rPr>
          <w:rFonts w:ascii="Arial" w:eastAsia="微軟正黑體" w:hAnsi="Arial" w:cs="Arial"/>
        </w:rPr>
        <w:t>股息安排</w:t>
      </w:r>
      <w:r w:rsidR="00775B11">
        <w:rPr>
          <w:rFonts w:ascii="Arial" w:eastAsia="微軟正黑體" w:hAnsi="Arial" w:cs="Arial" w:hint="eastAsia"/>
          <w:lang w:eastAsia="zh-TW"/>
        </w:rPr>
        <w:t>於</w:t>
      </w:r>
      <w:r w:rsidR="00775B11" w:rsidRPr="00B360F1">
        <w:rPr>
          <w:rFonts w:ascii="Arial" w:eastAsia="微軟正黑體" w:hAnsi="Arial" w:cs="Arial"/>
        </w:rPr>
        <w:t>「狀態欄」</w:t>
      </w:r>
      <w:r w:rsidRPr="00B360F1">
        <w:rPr>
          <w:rFonts w:ascii="Arial" w:eastAsia="微軟正黑體" w:hAnsi="Arial" w:cs="Arial"/>
        </w:rPr>
        <w:t>選擇「更新公告」</w:t>
      </w:r>
      <w:r w:rsidR="00775B11">
        <w:rPr>
          <w:rFonts w:ascii="Arial" w:eastAsia="微軟正黑體" w:hAnsi="Arial" w:cs="Arial" w:hint="eastAsia"/>
          <w:lang w:eastAsia="zh-TW"/>
        </w:rPr>
        <w:t>。</w:t>
      </w:r>
      <w:r w:rsidRPr="00B360F1">
        <w:rPr>
          <w:rFonts w:ascii="Arial" w:eastAsia="微軟正黑體" w:hAnsi="Arial" w:cs="Arial"/>
        </w:rPr>
        <w:t xml:space="preserve"> </w:t>
      </w:r>
    </w:p>
    <w:p w14:paraId="679FDD18" w14:textId="4ED34175" w:rsidR="00CD42DA" w:rsidRDefault="00CD42DA" w:rsidP="00CD42DA">
      <w:pPr>
        <w:rPr>
          <w:rFonts w:ascii="Arial" w:eastAsia="微軟正黑體" w:hAnsi="Arial" w:cs="Arial"/>
        </w:rPr>
      </w:pPr>
      <w:proofErr w:type="gramStart"/>
      <w:r>
        <w:rPr>
          <w:rFonts w:ascii="Arial" w:eastAsia="微軟正黑體" w:hAnsi="Arial" w:cs="Arial" w:hint="eastAsia"/>
          <w:lang w:eastAsia="zh-TW"/>
        </w:rPr>
        <w:t>註</w:t>
      </w:r>
      <w:proofErr w:type="gramEnd"/>
      <w:r w:rsidRPr="00B360F1">
        <w:rPr>
          <w:rFonts w:ascii="Arial" w:eastAsia="微軟正黑體" w:hAnsi="Arial" w:cs="Arial"/>
        </w:rPr>
        <w:t>2</w:t>
      </w:r>
      <w:r w:rsidRPr="00B360F1">
        <w:rPr>
          <w:rFonts w:ascii="Arial" w:eastAsia="微軟正黑體" w:hAnsi="Arial" w:cs="Arial"/>
        </w:rPr>
        <w:t>：若發行人認為所涉詳情的長短及程度，適宜就預扣稅安排發布補充文件，可在呈交公告表格時一併上載補充文件（見本常問問題第</w:t>
      </w:r>
      <w:r w:rsidR="00775B11">
        <w:rPr>
          <w:rFonts w:ascii="Arial" w:eastAsia="微軟正黑體" w:hAnsi="Arial" w:cs="Arial" w:hint="eastAsia"/>
          <w:lang w:eastAsia="zh-TW"/>
        </w:rPr>
        <w:t>2.6</w:t>
      </w:r>
      <w:r w:rsidRPr="00B360F1">
        <w:rPr>
          <w:rFonts w:ascii="Arial" w:eastAsia="微軟正黑體" w:hAnsi="Arial" w:cs="Arial"/>
        </w:rPr>
        <w:t>節）。</w:t>
      </w:r>
      <w:r w:rsidRPr="00B360F1">
        <w:rPr>
          <w:rFonts w:ascii="Arial" w:eastAsia="微軟正黑體" w:hAnsi="Arial" w:cs="Arial"/>
        </w:rPr>
        <w:t xml:space="preserve"> </w:t>
      </w:r>
    </w:p>
    <w:p w14:paraId="08AF24E3" w14:textId="06DD291C" w:rsidR="009B1740" w:rsidRDefault="009B1740" w:rsidP="00CD42DA">
      <w:pPr>
        <w:rPr>
          <w:rFonts w:ascii="Arial" w:eastAsia="微軟正黑體" w:hAnsi="Arial" w:cs="Arial"/>
        </w:rPr>
      </w:pPr>
    </w:p>
    <w:p w14:paraId="6D7ED7AF" w14:textId="4E81FED3" w:rsidR="009B1740" w:rsidRDefault="009B1740" w:rsidP="00CD42DA">
      <w:pPr>
        <w:rPr>
          <w:rFonts w:ascii="Arial" w:eastAsia="微軟正黑體" w:hAnsi="Arial" w:cs="Arial"/>
        </w:rPr>
      </w:pPr>
    </w:p>
    <w:p w14:paraId="6C19B905" w14:textId="6D17867D" w:rsidR="009B1740" w:rsidRDefault="009B1740" w:rsidP="00CD42DA">
      <w:pPr>
        <w:rPr>
          <w:rFonts w:ascii="Arial" w:eastAsia="微軟正黑體" w:hAnsi="Arial" w:cs="Arial"/>
        </w:rPr>
      </w:pPr>
    </w:p>
    <w:p w14:paraId="3A8F6ABD" w14:textId="69BA0C79" w:rsidR="009B1740" w:rsidRDefault="009B1740" w:rsidP="00CD42DA">
      <w:pPr>
        <w:rPr>
          <w:rFonts w:ascii="Arial" w:eastAsia="微軟正黑體" w:hAnsi="Arial" w:cs="Arial"/>
        </w:rPr>
      </w:pPr>
    </w:p>
    <w:p w14:paraId="217D5B52" w14:textId="77777777" w:rsidR="009B1740" w:rsidRPr="00B360F1" w:rsidRDefault="009B1740" w:rsidP="00CD42DA">
      <w:pPr>
        <w:rPr>
          <w:rFonts w:ascii="Arial" w:eastAsia="微軟正黑體" w:hAnsi="Arial" w:cs="Arial"/>
        </w:rPr>
      </w:pPr>
    </w:p>
    <w:p w14:paraId="60299F8F" w14:textId="5DD0B064" w:rsidR="009B1740" w:rsidRDefault="009B1740" w:rsidP="009B1740">
      <w:pPr>
        <w:pStyle w:val="Heading3"/>
        <w:rPr>
          <w:rFonts w:ascii="Arial" w:eastAsia="微軟正黑體" w:hAnsi="Arial" w:cs="Arial"/>
        </w:rPr>
      </w:pPr>
      <w:bookmarkStart w:id="35" w:name="_Toc74332444"/>
      <w:r w:rsidRPr="00B360F1">
        <w:rPr>
          <w:rFonts w:ascii="Arial" w:eastAsia="微軟正黑體" w:hAnsi="Arial" w:cs="Arial"/>
        </w:rPr>
        <w:lastRenderedPageBreak/>
        <w:t>情景</w:t>
      </w:r>
      <w:r w:rsidRPr="00B360F1">
        <w:rPr>
          <w:rFonts w:ascii="Arial" w:eastAsia="微軟正黑體" w:hAnsi="Arial" w:cs="Arial"/>
        </w:rPr>
        <w:t>2</w:t>
      </w:r>
      <w:r w:rsidRPr="00B360F1">
        <w:rPr>
          <w:rFonts w:ascii="Arial" w:eastAsia="微軟正黑體" w:hAnsi="Arial" w:cs="Arial"/>
        </w:rPr>
        <w:t>：</w:t>
      </w:r>
      <w:proofErr w:type="gramStart"/>
      <w:r w:rsidRPr="00B360F1">
        <w:rPr>
          <w:rFonts w:ascii="Arial" w:eastAsia="微軟正黑體" w:hAnsi="Arial" w:cs="Arial"/>
        </w:rPr>
        <w:t>發行人宣派現金</w:t>
      </w:r>
      <w:proofErr w:type="gramEnd"/>
      <w:r w:rsidRPr="00B360F1">
        <w:rPr>
          <w:rFonts w:ascii="Arial" w:eastAsia="微軟正黑體" w:hAnsi="Arial" w:cs="Arial"/>
        </w:rPr>
        <w:t>股息（</w:t>
      </w:r>
      <w:r w:rsidRPr="00406D02">
        <w:rPr>
          <w:rFonts w:ascii="Arial" w:eastAsia="微軟正黑體" w:hAnsi="Arial" w:cs="Arial" w:hint="eastAsia"/>
        </w:rPr>
        <w:t>可選擇以股份代替</w:t>
      </w:r>
      <w:r w:rsidRPr="00B360F1">
        <w:rPr>
          <w:rFonts w:ascii="Arial" w:eastAsia="微軟正黑體" w:hAnsi="Arial" w:cs="Arial"/>
        </w:rPr>
        <w:t>）</w:t>
      </w:r>
      <w:bookmarkEnd w:id="35"/>
    </w:p>
    <w:p w14:paraId="2A0BC93E" w14:textId="77777777" w:rsidR="00F60CBB" w:rsidRPr="00DB2E94" w:rsidRDefault="00F60CBB" w:rsidP="00DB2E94"/>
    <w:tbl>
      <w:tblPr>
        <w:tblStyle w:val="TableGrid"/>
        <w:tblW w:w="0" w:type="auto"/>
        <w:tblLook w:val="04A0" w:firstRow="1" w:lastRow="0" w:firstColumn="1" w:lastColumn="0" w:noHBand="0" w:noVBand="1"/>
      </w:tblPr>
      <w:tblGrid>
        <w:gridCol w:w="2245"/>
        <w:gridCol w:w="7105"/>
      </w:tblGrid>
      <w:tr w:rsidR="009B1740" w:rsidRPr="00B360F1" w14:paraId="5D20DF9B" w14:textId="77777777" w:rsidTr="00463913">
        <w:tc>
          <w:tcPr>
            <w:tcW w:w="2245" w:type="dxa"/>
          </w:tcPr>
          <w:p w14:paraId="65B7DEBE" w14:textId="77777777" w:rsidR="009B1740" w:rsidRPr="00B360F1" w:rsidRDefault="009B1740" w:rsidP="00463913">
            <w:pPr>
              <w:rPr>
                <w:rFonts w:ascii="Arial" w:eastAsia="微軟正黑體" w:hAnsi="Arial" w:cs="Arial"/>
                <w:b/>
              </w:rPr>
            </w:pPr>
            <w:r w:rsidRPr="00B360F1">
              <w:rPr>
                <w:rFonts w:ascii="Arial" w:eastAsia="微軟正黑體" w:hAnsi="Arial" w:cs="Arial"/>
                <w:b/>
              </w:rPr>
              <w:t>時間表</w:t>
            </w:r>
          </w:p>
        </w:tc>
        <w:tc>
          <w:tcPr>
            <w:tcW w:w="7105" w:type="dxa"/>
          </w:tcPr>
          <w:p w14:paraId="59E9103D" w14:textId="77777777" w:rsidR="009B1740" w:rsidRPr="00B360F1" w:rsidRDefault="009B1740" w:rsidP="00463913">
            <w:pPr>
              <w:rPr>
                <w:rFonts w:ascii="Arial" w:eastAsia="微軟正黑體" w:hAnsi="Arial" w:cs="Arial"/>
                <w:b/>
              </w:rPr>
            </w:pPr>
            <w:r w:rsidRPr="00B360F1">
              <w:rPr>
                <w:rFonts w:ascii="Arial" w:eastAsia="微軟正黑體" w:hAnsi="Arial" w:cs="Arial"/>
                <w:b/>
              </w:rPr>
              <w:t>說明</w:t>
            </w:r>
          </w:p>
        </w:tc>
      </w:tr>
      <w:tr w:rsidR="009B1740" w:rsidRPr="00B360F1" w14:paraId="19CEE141" w14:textId="77777777" w:rsidTr="00463913">
        <w:tc>
          <w:tcPr>
            <w:tcW w:w="2245" w:type="dxa"/>
          </w:tcPr>
          <w:p w14:paraId="512F2948" w14:textId="77777777" w:rsidR="009B1740" w:rsidRPr="00B360F1" w:rsidRDefault="009B1740" w:rsidP="00463913">
            <w:pPr>
              <w:rPr>
                <w:rFonts w:ascii="Arial" w:eastAsia="微軟正黑體" w:hAnsi="Arial" w:cs="Arial"/>
              </w:rPr>
            </w:pPr>
            <w:r w:rsidRPr="00B360F1">
              <w:rPr>
                <w:rFonts w:ascii="Arial" w:eastAsia="微軟正黑體" w:hAnsi="Arial" w:cs="Arial"/>
              </w:rPr>
              <w:t>第</w:t>
            </w:r>
            <w:r w:rsidRPr="00B360F1">
              <w:rPr>
                <w:rFonts w:ascii="Arial" w:eastAsia="微軟正黑體" w:hAnsi="Arial" w:cs="Arial"/>
              </w:rPr>
              <w:t>1</w:t>
            </w:r>
            <w:r w:rsidRPr="00B360F1">
              <w:rPr>
                <w:rFonts w:ascii="Arial" w:eastAsia="微軟正黑體" w:hAnsi="Arial" w:cs="Arial"/>
              </w:rPr>
              <w:t>日</w:t>
            </w:r>
          </w:p>
        </w:tc>
        <w:tc>
          <w:tcPr>
            <w:tcW w:w="7105" w:type="dxa"/>
          </w:tcPr>
          <w:p w14:paraId="194F7F2F" w14:textId="486BA622" w:rsidR="009B1740" w:rsidRPr="00B360F1" w:rsidRDefault="009B1740" w:rsidP="00934F42">
            <w:pPr>
              <w:rPr>
                <w:rFonts w:ascii="Arial" w:eastAsia="微軟正黑體" w:hAnsi="Arial" w:cs="Arial"/>
              </w:rPr>
            </w:pPr>
            <w:r w:rsidRPr="00B360F1">
              <w:rPr>
                <w:rFonts w:ascii="Arial" w:eastAsia="微軟正黑體" w:hAnsi="Arial" w:cs="Arial"/>
              </w:rPr>
              <w:t>發行人</w:t>
            </w:r>
            <w:r w:rsidR="00775B11">
              <w:rPr>
                <w:rFonts w:ascii="Arial" w:eastAsia="微軟正黑體" w:hAnsi="Arial" w:cs="Arial" w:hint="eastAsia"/>
                <w:lang w:eastAsia="zh-TW"/>
              </w:rPr>
              <w:t>的董事通過</w:t>
            </w:r>
            <w:r w:rsidRPr="00B360F1">
              <w:rPr>
                <w:rFonts w:ascii="Arial" w:eastAsia="微軟正黑體" w:hAnsi="Arial" w:cs="Arial"/>
              </w:rPr>
              <w:t>中期業績公告</w:t>
            </w:r>
            <w:r w:rsidR="00775B11">
              <w:rPr>
                <w:rFonts w:ascii="Arial" w:eastAsia="微軟正黑體" w:hAnsi="Arial" w:cs="Arial" w:hint="eastAsia"/>
                <w:lang w:eastAsia="zh-TW"/>
              </w:rPr>
              <w:t>並</w:t>
            </w:r>
            <w:proofErr w:type="gramStart"/>
            <w:r w:rsidR="00775B11">
              <w:rPr>
                <w:rFonts w:ascii="Arial" w:eastAsia="微軟正黑體" w:hAnsi="Arial" w:cs="Arial" w:hint="eastAsia"/>
                <w:lang w:eastAsia="zh-TW"/>
              </w:rPr>
              <w:t>決定</w:t>
            </w:r>
            <w:r w:rsidRPr="00B360F1">
              <w:rPr>
                <w:rFonts w:ascii="Arial" w:eastAsia="微軟正黑體" w:hAnsi="Arial" w:cs="Arial"/>
              </w:rPr>
              <w:t>宣派現金</w:t>
            </w:r>
            <w:proofErr w:type="gramEnd"/>
            <w:r w:rsidRPr="00B360F1">
              <w:rPr>
                <w:rFonts w:ascii="Arial" w:eastAsia="微軟正黑體" w:hAnsi="Arial" w:cs="Arial"/>
              </w:rPr>
              <w:t>股息每股</w:t>
            </w:r>
            <w:r w:rsidRPr="00B360F1">
              <w:rPr>
                <w:rFonts w:ascii="Arial" w:eastAsia="微軟正黑體" w:hAnsi="Arial" w:cs="Arial"/>
              </w:rPr>
              <w:t>10</w:t>
            </w:r>
            <w:r w:rsidRPr="00B360F1">
              <w:rPr>
                <w:rFonts w:ascii="Arial" w:eastAsia="微軟正黑體" w:hAnsi="Arial" w:cs="Arial"/>
              </w:rPr>
              <w:t>港元，</w:t>
            </w:r>
            <w:r w:rsidRPr="00AA3D77">
              <w:rPr>
                <w:rFonts w:ascii="Arial" w:eastAsia="微軟正黑體" w:hAnsi="Arial" w:cs="Arial" w:hint="eastAsia"/>
              </w:rPr>
              <w:t>可選擇以股份代替</w:t>
            </w:r>
            <w:r w:rsidRPr="00B360F1">
              <w:rPr>
                <w:rFonts w:ascii="Arial" w:eastAsia="微軟正黑體" w:hAnsi="Arial" w:cs="Arial"/>
              </w:rPr>
              <w:t>。同時</w:t>
            </w:r>
            <w:r w:rsidR="00775B11">
              <w:rPr>
                <w:rFonts w:ascii="Arial" w:eastAsia="微軟正黑體" w:hAnsi="Arial" w:cs="Arial" w:hint="eastAsia"/>
                <w:lang w:eastAsia="zh-TW"/>
              </w:rPr>
              <w:t>確認</w:t>
            </w:r>
            <w:r>
              <w:rPr>
                <w:rFonts w:ascii="Arial" w:eastAsia="微軟正黑體" w:hAnsi="Arial" w:cs="Arial" w:hint="eastAsia"/>
                <w:lang w:eastAsia="zh-TW"/>
              </w:rPr>
              <w:t>暫停辦理</w:t>
            </w:r>
            <w:r w:rsidRPr="00B360F1">
              <w:rPr>
                <w:rFonts w:ascii="Arial" w:eastAsia="微軟正黑體" w:hAnsi="Arial" w:cs="Arial"/>
              </w:rPr>
              <w:t>過戶安排</w:t>
            </w:r>
            <w:r w:rsidR="00775B11">
              <w:rPr>
                <w:rFonts w:ascii="Arial" w:eastAsia="微軟正黑體" w:hAnsi="Arial" w:cs="Arial" w:hint="eastAsia"/>
                <w:lang w:eastAsia="zh-TW"/>
              </w:rPr>
              <w:t>。</w:t>
            </w:r>
          </w:p>
        </w:tc>
      </w:tr>
      <w:tr w:rsidR="009B1740" w:rsidRPr="00B360F1" w14:paraId="6D738A8A" w14:textId="77777777" w:rsidTr="00463913">
        <w:tc>
          <w:tcPr>
            <w:tcW w:w="2245" w:type="dxa"/>
          </w:tcPr>
          <w:p w14:paraId="30A4306A" w14:textId="77777777" w:rsidR="009B1740" w:rsidRPr="00B360F1" w:rsidRDefault="009B1740" w:rsidP="00463913">
            <w:pPr>
              <w:rPr>
                <w:rFonts w:ascii="Arial" w:eastAsia="微軟正黑體" w:hAnsi="Arial" w:cs="Arial"/>
              </w:rPr>
            </w:pPr>
            <w:r w:rsidRPr="00B360F1">
              <w:rPr>
                <w:rFonts w:ascii="Arial" w:eastAsia="微軟正黑體" w:hAnsi="Arial" w:cs="Arial"/>
              </w:rPr>
              <w:t>第</w:t>
            </w:r>
            <w:r w:rsidRPr="00B360F1">
              <w:rPr>
                <w:rFonts w:ascii="Arial" w:eastAsia="微軟正黑體" w:hAnsi="Arial" w:cs="Arial"/>
              </w:rPr>
              <w:t>10</w:t>
            </w:r>
            <w:r w:rsidRPr="00B360F1">
              <w:rPr>
                <w:rFonts w:ascii="Arial" w:eastAsia="微軟正黑體" w:hAnsi="Arial" w:cs="Arial"/>
              </w:rPr>
              <w:t>日</w:t>
            </w:r>
          </w:p>
        </w:tc>
        <w:tc>
          <w:tcPr>
            <w:tcW w:w="7105" w:type="dxa"/>
          </w:tcPr>
          <w:p w14:paraId="25E21605" w14:textId="403A7FA3" w:rsidR="009B1740" w:rsidRPr="00B360F1" w:rsidRDefault="009B1740" w:rsidP="00463913">
            <w:pPr>
              <w:rPr>
                <w:rFonts w:ascii="Arial" w:eastAsia="微軟正黑體" w:hAnsi="Arial" w:cs="Arial"/>
              </w:rPr>
            </w:pPr>
            <w:r w:rsidRPr="00B360F1">
              <w:rPr>
                <w:rFonts w:ascii="Arial" w:eastAsia="微軟正黑體" w:hAnsi="Arial" w:cs="Arial"/>
              </w:rPr>
              <w:t>發行人公布現金股息轉換為代息股份的每股價格及計算機制</w:t>
            </w:r>
            <w:r w:rsidR="00934F42">
              <w:rPr>
                <w:rFonts w:ascii="Arial" w:eastAsia="微軟正黑體" w:hAnsi="Arial" w:cs="Arial" w:hint="eastAsia"/>
                <w:lang w:eastAsia="zh-TW"/>
              </w:rPr>
              <w:t>。</w:t>
            </w:r>
          </w:p>
        </w:tc>
      </w:tr>
    </w:tbl>
    <w:p w14:paraId="0496D057" w14:textId="77777777" w:rsidR="009B1740" w:rsidRPr="00B360F1" w:rsidRDefault="009B1740" w:rsidP="009B1740">
      <w:pPr>
        <w:rPr>
          <w:rFonts w:ascii="Arial" w:eastAsia="微軟正黑體" w:hAnsi="Arial" w:cs="Arial"/>
          <w:sz w:val="20"/>
          <w:lang w:val="en-US"/>
        </w:rPr>
      </w:pPr>
    </w:p>
    <w:p w14:paraId="28C344FE" w14:textId="77777777" w:rsidR="009B1740" w:rsidRPr="00DB2E94" w:rsidRDefault="009B1740" w:rsidP="009B1740">
      <w:pPr>
        <w:spacing w:after="0"/>
        <w:rPr>
          <w:rFonts w:ascii="Arial" w:eastAsia="微軟正黑體" w:hAnsi="Arial" w:cs="Arial"/>
          <w:i/>
          <w:u w:val="single"/>
        </w:rPr>
      </w:pPr>
      <w:r w:rsidRPr="00DB2E94">
        <w:rPr>
          <w:rFonts w:ascii="Arial" w:eastAsia="微軟正黑體" w:hAnsi="Arial" w:cs="Arial" w:hint="eastAsia"/>
          <w:i/>
          <w:u w:val="single"/>
        </w:rPr>
        <w:t>第</w:t>
      </w:r>
      <w:r w:rsidRPr="00DB2E94">
        <w:rPr>
          <w:rFonts w:ascii="Arial" w:eastAsia="微軟正黑體" w:hAnsi="Arial" w:cs="Arial"/>
          <w:i/>
          <w:u w:val="single"/>
        </w:rPr>
        <w:t>1</w:t>
      </w:r>
      <w:r w:rsidRPr="00DB2E94">
        <w:rPr>
          <w:rFonts w:ascii="Arial" w:eastAsia="微軟正黑體" w:hAnsi="Arial" w:cs="Arial" w:hint="eastAsia"/>
          <w:i/>
          <w:u w:val="single"/>
        </w:rPr>
        <w:t>日</w:t>
      </w:r>
    </w:p>
    <w:p w14:paraId="663A7E44" w14:textId="77777777" w:rsidR="009B1740" w:rsidRPr="00B360F1" w:rsidRDefault="009B1740" w:rsidP="009B1740">
      <w:pPr>
        <w:spacing w:after="0"/>
        <w:rPr>
          <w:rFonts w:ascii="Arial" w:eastAsia="微軟正黑體" w:hAnsi="Arial" w:cs="Arial"/>
        </w:rPr>
      </w:pPr>
      <w:r w:rsidRPr="00B360F1">
        <w:rPr>
          <w:rFonts w:ascii="Arial" w:eastAsia="微軟正黑體" w:hAnsi="Arial" w:cs="Arial"/>
        </w:rPr>
        <w:t>發行人應同時在披露易網站呈交兩份資料：</w:t>
      </w:r>
    </w:p>
    <w:p w14:paraId="6D0AE72B" w14:textId="76A92365" w:rsidR="009B1740" w:rsidRPr="00B360F1" w:rsidRDefault="009B1740" w:rsidP="00DB2E94">
      <w:pPr>
        <w:pStyle w:val="ListParagraph"/>
        <w:numPr>
          <w:ilvl w:val="0"/>
          <w:numId w:val="37"/>
        </w:numPr>
        <w:spacing w:after="0"/>
        <w:ind w:left="567" w:hanging="567"/>
        <w:rPr>
          <w:rFonts w:ascii="Arial" w:eastAsia="微軟正黑體" w:hAnsi="Arial" w:cs="Arial"/>
        </w:rPr>
      </w:pPr>
      <w:r w:rsidRPr="00B360F1">
        <w:rPr>
          <w:rFonts w:ascii="Arial" w:eastAsia="微軟正黑體" w:hAnsi="Arial" w:cs="Arial"/>
        </w:rPr>
        <w:t>以現有</w:t>
      </w:r>
      <w:proofErr w:type="gramStart"/>
      <w:r w:rsidRPr="00B360F1">
        <w:rPr>
          <w:rFonts w:ascii="Arial" w:eastAsia="微軟正黑體" w:hAnsi="Arial" w:cs="Arial"/>
        </w:rPr>
        <w:t>形式刊發的</w:t>
      </w:r>
      <w:proofErr w:type="gramEnd"/>
      <w:r w:rsidRPr="00B360F1">
        <w:rPr>
          <w:rFonts w:ascii="Arial" w:eastAsia="微軟正黑體" w:hAnsi="Arial" w:cs="Arial"/>
        </w:rPr>
        <w:t>中期業績公告，並選擇「中期業績」為標題。</w:t>
      </w:r>
      <w:r w:rsidR="00775B11">
        <w:rPr>
          <w:rFonts w:ascii="Arial" w:eastAsia="微軟正黑體" w:hAnsi="Arial" w:cs="Arial" w:hint="eastAsia"/>
          <w:lang w:eastAsia="zh-TW"/>
        </w:rPr>
        <w:t>如</w:t>
      </w:r>
      <w:r w:rsidR="00775B11" w:rsidRPr="00B360F1">
        <w:rPr>
          <w:rFonts w:ascii="Arial" w:eastAsia="微軟正黑體" w:hAnsi="Arial" w:cs="Arial"/>
        </w:rPr>
        <w:t>中期業績公告</w:t>
      </w:r>
      <w:r w:rsidR="00775B11">
        <w:rPr>
          <w:rFonts w:ascii="Arial" w:eastAsia="微軟正黑體" w:hAnsi="Arial" w:cs="Arial" w:hint="eastAsia"/>
          <w:lang w:eastAsia="zh-TW"/>
        </w:rPr>
        <w:t>內含有</w:t>
      </w:r>
      <w:r w:rsidR="00775B11" w:rsidRPr="00B360F1">
        <w:rPr>
          <w:rFonts w:ascii="Arial" w:eastAsia="微軟正黑體" w:hAnsi="Arial" w:cs="Arial"/>
        </w:rPr>
        <w:t>股</w:t>
      </w:r>
      <w:r w:rsidR="00775B11">
        <w:rPr>
          <w:rFonts w:ascii="Arial" w:eastAsia="微軟正黑體" w:hAnsi="Arial" w:cs="Arial" w:hint="eastAsia"/>
          <w:lang w:eastAsia="zh-TW"/>
        </w:rPr>
        <w:t>息的有關資料</w:t>
      </w:r>
      <w:r w:rsidR="00775B11" w:rsidRPr="00B360F1">
        <w:rPr>
          <w:rFonts w:ascii="Arial" w:eastAsia="微軟正黑體" w:hAnsi="Arial" w:cs="Arial"/>
        </w:rPr>
        <w:t>，發行人</w:t>
      </w:r>
      <w:r w:rsidR="00775B11">
        <w:rPr>
          <w:rFonts w:ascii="Arial" w:eastAsia="微軟正黑體" w:hAnsi="Arial" w:cs="Arial" w:hint="eastAsia"/>
          <w:lang w:eastAsia="zh-TW"/>
        </w:rPr>
        <w:t>應同時</w:t>
      </w:r>
      <w:r w:rsidR="00775B11" w:rsidRPr="00B360F1">
        <w:rPr>
          <w:rFonts w:ascii="Arial" w:eastAsia="微軟正黑體" w:hAnsi="Arial" w:cs="Arial"/>
        </w:rPr>
        <w:t>選擇「股息或分派」</w:t>
      </w:r>
      <w:r w:rsidR="00775B11">
        <w:rPr>
          <w:rFonts w:ascii="Arial" w:eastAsia="微軟正黑體" w:hAnsi="Arial" w:cs="Arial" w:hint="eastAsia"/>
          <w:lang w:eastAsia="zh-TW"/>
        </w:rPr>
        <w:t>的</w:t>
      </w:r>
      <w:r w:rsidR="00775B11" w:rsidRPr="00B360F1">
        <w:rPr>
          <w:rFonts w:ascii="Arial" w:eastAsia="微軟正黑體" w:hAnsi="Arial" w:cs="Arial"/>
        </w:rPr>
        <w:t>標題</w:t>
      </w:r>
      <w:r w:rsidR="00775B11">
        <w:rPr>
          <w:rFonts w:ascii="Arial" w:eastAsia="微軟正黑體" w:hAnsi="Arial" w:cs="Arial" w:hint="eastAsia"/>
          <w:lang w:eastAsia="zh-TW"/>
        </w:rPr>
        <w:t>。</w:t>
      </w:r>
    </w:p>
    <w:p w14:paraId="56534F1C" w14:textId="7D9E4073" w:rsidR="009B1740" w:rsidRDefault="009B1740" w:rsidP="00DB2E94">
      <w:pPr>
        <w:pStyle w:val="ListParagraph"/>
        <w:numPr>
          <w:ilvl w:val="0"/>
          <w:numId w:val="37"/>
        </w:numPr>
        <w:spacing w:after="0"/>
        <w:ind w:left="567" w:hanging="567"/>
        <w:rPr>
          <w:rFonts w:ascii="Arial" w:eastAsia="微軟正黑體" w:hAnsi="Arial" w:cs="Arial"/>
        </w:rPr>
      </w:pPr>
      <w:r w:rsidRPr="00B360F1">
        <w:rPr>
          <w:rFonts w:ascii="Arial" w:eastAsia="微軟正黑體" w:hAnsi="Arial" w:cs="Arial"/>
        </w:rPr>
        <w:t>現金股息（</w:t>
      </w:r>
      <w:r w:rsidRPr="00AA3D77">
        <w:rPr>
          <w:rFonts w:ascii="Arial" w:eastAsia="微軟正黑體" w:hAnsi="Arial" w:cs="Arial" w:hint="eastAsia"/>
        </w:rPr>
        <w:t>可選擇以股份代替</w:t>
      </w:r>
      <w:r w:rsidRPr="00B360F1">
        <w:rPr>
          <w:rFonts w:ascii="Arial" w:eastAsia="微軟正黑體" w:hAnsi="Arial" w:cs="Arial"/>
        </w:rPr>
        <w:t>）公告表格</w:t>
      </w:r>
      <w:r w:rsidR="00775B11">
        <w:rPr>
          <w:rFonts w:ascii="Arial" w:eastAsia="微軟正黑體" w:hAnsi="Arial" w:cs="Arial" w:hint="eastAsia"/>
          <w:lang w:eastAsia="zh-TW"/>
        </w:rPr>
        <w:t>(</w:t>
      </w:r>
      <w:r w:rsidR="00775B11">
        <w:rPr>
          <w:rFonts w:ascii="Arial" w:eastAsia="微軟正黑體" w:hAnsi="Arial" w:cs="Arial"/>
          <w:lang w:eastAsia="zh-TW"/>
        </w:rPr>
        <w:t>EF003)</w:t>
      </w:r>
      <w:r w:rsidRPr="00B360F1">
        <w:rPr>
          <w:rFonts w:ascii="Arial" w:eastAsia="微軟正黑體" w:hAnsi="Arial" w:cs="Arial"/>
        </w:rPr>
        <w:t>，並選擇「股息或分派（公告表格）」為標題。</w:t>
      </w:r>
    </w:p>
    <w:p w14:paraId="7CE61224" w14:textId="24A65280" w:rsidR="00775B11" w:rsidRPr="00DB2E94" w:rsidRDefault="00775B11" w:rsidP="00DB2E94">
      <w:pPr>
        <w:ind w:firstLine="567"/>
        <w:rPr>
          <w:rFonts w:ascii="Arial" w:eastAsia="微軟正黑體" w:hAnsi="Arial" w:cs="Arial"/>
          <w:i/>
        </w:rPr>
      </w:pPr>
      <w:r w:rsidRPr="00DB2E94">
        <w:rPr>
          <w:rFonts w:ascii="Arial" w:eastAsia="微軟正黑體" w:hAnsi="Arial" w:cs="Arial" w:hint="eastAsia"/>
          <w:i/>
        </w:rPr>
        <w:t>此階段</w:t>
      </w:r>
      <w:r w:rsidRPr="00DB2E94">
        <w:rPr>
          <w:rFonts w:ascii="Arial" w:eastAsia="微軟正黑體" w:hAnsi="Arial" w:cs="Arial" w:hint="eastAsia"/>
          <w:i/>
          <w:lang w:eastAsia="zh-TW"/>
        </w:rPr>
        <w:t>登載</w:t>
      </w:r>
      <w:r w:rsidRPr="00DB2E94">
        <w:rPr>
          <w:rFonts w:ascii="Arial" w:eastAsia="微軟正黑體" w:hAnsi="Arial" w:cs="Arial" w:hint="eastAsia"/>
          <w:i/>
        </w:rPr>
        <w:t>的公告表格的範例：</w:t>
      </w:r>
    </w:p>
    <w:p w14:paraId="550ED3FD" w14:textId="42399D1F" w:rsidR="009B1740" w:rsidRPr="00B360F1" w:rsidRDefault="00837FDD" w:rsidP="00F931BA">
      <w:pPr>
        <w:spacing w:after="0"/>
        <w:rPr>
          <w:rFonts w:ascii="Arial" w:eastAsia="微軟正黑體" w:hAnsi="Arial" w:cs="Arial"/>
        </w:rPr>
      </w:pPr>
      <w:r>
        <w:rPr>
          <w:rFonts w:ascii="Arial" w:eastAsia="微軟正黑體" w:hAnsi="Arial" w:cs="Arial"/>
        </w:rPr>
        <w:object w:dxaOrig="1536" w:dyaOrig="1052" w14:anchorId="374D9896">
          <v:shape id="_x0000_i1050" type="#_x0000_t75" style="width:76.7pt;height:52.35pt" o:ole="">
            <v:imagedata r:id="rId26" o:title=""/>
          </v:shape>
          <o:OLEObject Type="Embed" ProgID="AcroExch.Document.DC" ShapeID="_x0000_i1050" DrawAspect="Icon" ObjectID="_1754688476" r:id="rId27"/>
        </w:object>
      </w:r>
    </w:p>
    <w:p w14:paraId="34E7838D" w14:textId="72EF9E3B" w:rsidR="009B1740" w:rsidRPr="00B360F1" w:rsidRDefault="009B1740" w:rsidP="001D2310">
      <w:pPr>
        <w:spacing w:after="0"/>
        <w:ind w:left="567"/>
        <w:rPr>
          <w:rFonts w:ascii="Arial" w:eastAsia="微軟正黑體" w:hAnsi="Arial" w:cs="Arial"/>
          <w:lang w:eastAsia="zh-TW"/>
        </w:rPr>
      </w:pPr>
      <w:proofErr w:type="gramStart"/>
      <w:r>
        <w:rPr>
          <w:rFonts w:ascii="Arial" w:eastAsia="微軟正黑體" w:hAnsi="Arial" w:cs="Arial" w:hint="eastAsia"/>
          <w:lang w:eastAsia="zh-TW"/>
        </w:rPr>
        <w:t>註</w:t>
      </w:r>
      <w:proofErr w:type="gramEnd"/>
      <w:r w:rsidRPr="00B360F1">
        <w:rPr>
          <w:rFonts w:ascii="Arial" w:eastAsia="微軟正黑體" w:hAnsi="Arial" w:cs="Arial"/>
        </w:rPr>
        <w:t>1</w:t>
      </w:r>
      <w:r w:rsidRPr="00B360F1">
        <w:rPr>
          <w:rFonts w:ascii="Arial" w:eastAsia="微軟正黑體" w:hAnsi="Arial" w:cs="Arial"/>
        </w:rPr>
        <w:t>：發行人應就</w:t>
      </w:r>
      <w:proofErr w:type="gramStart"/>
      <w:r w:rsidR="00775B11">
        <w:rPr>
          <w:rFonts w:ascii="Arial" w:eastAsia="微軟正黑體" w:hAnsi="Arial" w:cs="Arial" w:hint="eastAsia"/>
          <w:lang w:eastAsia="zh-TW"/>
        </w:rPr>
        <w:t>新</w:t>
      </w:r>
      <w:r w:rsidRPr="00B360F1">
        <w:rPr>
          <w:rFonts w:ascii="Arial" w:eastAsia="微軟正黑體" w:hAnsi="Arial" w:cs="Arial"/>
        </w:rPr>
        <w:t>宣派</w:t>
      </w:r>
      <w:proofErr w:type="gramEnd"/>
      <w:r w:rsidR="00775B11" w:rsidRPr="00B360F1">
        <w:rPr>
          <w:rFonts w:ascii="Arial" w:eastAsia="微軟正黑體" w:hAnsi="Arial" w:cs="Arial"/>
        </w:rPr>
        <w:t>現金</w:t>
      </w:r>
      <w:r w:rsidRPr="00B360F1">
        <w:rPr>
          <w:rFonts w:ascii="Arial" w:eastAsia="微軟正黑體" w:hAnsi="Arial" w:cs="Arial"/>
        </w:rPr>
        <w:t>股息</w:t>
      </w:r>
      <w:r w:rsidR="00775B11">
        <w:rPr>
          <w:rFonts w:ascii="Arial" w:eastAsia="微軟正黑體" w:hAnsi="Arial" w:cs="Arial" w:hint="eastAsia"/>
          <w:lang w:eastAsia="zh-TW"/>
        </w:rPr>
        <w:t>於</w:t>
      </w:r>
      <w:r w:rsidR="00775B11" w:rsidRPr="00B360F1">
        <w:rPr>
          <w:rFonts w:ascii="Arial" w:eastAsia="微軟正黑體" w:hAnsi="Arial" w:cs="Arial"/>
        </w:rPr>
        <w:t>「狀態欄」</w:t>
      </w:r>
      <w:r w:rsidRPr="00B360F1">
        <w:rPr>
          <w:rFonts w:ascii="Arial" w:eastAsia="微軟正黑體" w:hAnsi="Arial" w:cs="Arial"/>
        </w:rPr>
        <w:t>選擇「新公告」</w:t>
      </w:r>
      <w:r w:rsidR="00775B11">
        <w:rPr>
          <w:rFonts w:ascii="Arial" w:eastAsia="微軟正黑體" w:hAnsi="Arial" w:cs="Arial" w:hint="eastAsia"/>
          <w:lang w:eastAsia="zh-TW"/>
        </w:rPr>
        <w:t>。</w:t>
      </w:r>
    </w:p>
    <w:p w14:paraId="30AE8E9E" w14:textId="366E1498" w:rsidR="009B1740" w:rsidRPr="00B360F1" w:rsidRDefault="009B1740" w:rsidP="001D2310">
      <w:pPr>
        <w:spacing w:after="0"/>
        <w:ind w:left="567"/>
        <w:rPr>
          <w:rFonts w:ascii="Arial" w:eastAsia="微軟正黑體" w:hAnsi="Arial" w:cs="Arial"/>
          <w:lang w:eastAsia="zh-TW"/>
        </w:rPr>
      </w:pPr>
      <w:proofErr w:type="gramStart"/>
      <w:r>
        <w:rPr>
          <w:rFonts w:ascii="Arial" w:eastAsia="微軟正黑體" w:hAnsi="Arial" w:cs="Arial" w:hint="eastAsia"/>
          <w:lang w:eastAsia="zh-TW"/>
        </w:rPr>
        <w:t>註</w:t>
      </w:r>
      <w:proofErr w:type="gramEnd"/>
      <w:r w:rsidRPr="00B360F1">
        <w:rPr>
          <w:rFonts w:ascii="Arial" w:eastAsia="微軟正黑體" w:hAnsi="Arial" w:cs="Arial"/>
        </w:rPr>
        <w:t>2</w:t>
      </w:r>
      <w:r w:rsidRPr="00B360F1">
        <w:rPr>
          <w:rFonts w:ascii="Arial" w:eastAsia="微軟正黑體" w:hAnsi="Arial" w:cs="Arial"/>
        </w:rPr>
        <w:t>：至於詳情尚未確定的欄位（例如現金股息轉換為代息股份的價格），發行人應選擇「有待公布」</w:t>
      </w:r>
      <w:r w:rsidR="00775B11">
        <w:rPr>
          <w:rFonts w:ascii="Arial" w:eastAsia="微軟正黑體" w:hAnsi="Arial" w:cs="Arial" w:hint="eastAsia"/>
          <w:lang w:eastAsia="zh-TW"/>
        </w:rPr>
        <w:t>。</w:t>
      </w:r>
    </w:p>
    <w:p w14:paraId="33A2076F" w14:textId="77777777" w:rsidR="009B1740" w:rsidRPr="00B360F1" w:rsidRDefault="009B1740" w:rsidP="009B1740">
      <w:pPr>
        <w:spacing w:after="0"/>
        <w:rPr>
          <w:rFonts w:ascii="Arial" w:eastAsia="微軟正黑體" w:hAnsi="Arial" w:cs="Arial"/>
          <w:sz w:val="20"/>
          <w:lang w:val="en-US"/>
        </w:rPr>
      </w:pPr>
    </w:p>
    <w:p w14:paraId="6A040477" w14:textId="77777777" w:rsidR="009B1740" w:rsidRPr="00DB2E94" w:rsidRDefault="009B1740" w:rsidP="009B1740">
      <w:pPr>
        <w:rPr>
          <w:rFonts w:ascii="Arial" w:eastAsia="微軟正黑體" w:hAnsi="Arial" w:cs="Arial"/>
          <w:i/>
          <w:u w:val="single"/>
        </w:rPr>
      </w:pPr>
      <w:r w:rsidRPr="00DB2E94">
        <w:rPr>
          <w:rFonts w:ascii="Arial" w:eastAsia="微軟正黑體" w:hAnsi="Arial" w:cs="Arial" w:hint="eastAsia"/>
          <w:i/>
          <w:u w:val="single"/>
        </w:rPr>
        <w:t>第</w:t>
      </w:r>
      <w:r w:rsidRPr="00DB2E94">
        <w:rPr>
          <w:rFonts w:ascii="Arial" w:eastAsia="微軟正黑體" w:hAnsi="Arial" w:cs="Arial"/>
          <w:i/>
          <w:u w:val="single"/>
        </w:rPr>
        <w:t>10</w:t>
      </w:r>
      <w:r w:rsidRPr="00DB2E94">
        <w:rPr>
          <w:rFonts w:ascii="Arial" w:eastAsia="微軟正黑體" w:hAnsi="Arial" w:cs="Arial" w:hint="eastAsia"/>
          <w:i/>
          <w:u w:val="single"/>
        </w:rPr>
        <w:t>日</w:t>
      </w:r>
    </w:p>
    <w:p w14:paraId="372C2C96" w14:textId="4B5D7ACC" w:rsidR="009B1740" w:rsidRDefault="009B1740" w:rsidP="009B1740">
      <w:pPr>
        <w:spacing w:after="0"/>
        <w:rPr>
          <w:rFonts w:ascii="Arial" w:eastAsia="微軟正黑體" w:hAnsi="Arial" w:cs="Arial"/>
        </w:rPr>
      </w:pPr>
      <w:r w:rsidRPr="00B360F1">
        <w:rPr>
          <w:rFonts w:ascii="Arial" w:eastAsia="微軟正黑體" w:hAnsi="Arial" w:cs="Arial"/>
        </w:rPr>
        <w:t>發行人應就更新現金股息轉換為代息股份的價格呈交另一份現金股息（</w:t>
      </w:r>
      <w:r w:rsidRPr="00AA3D77">
        <w:rPr>
          <w:rFonts w:ascii="Arial" w:eastAsia="微軟正黑體" w:hAnsi="Arial" w:cs="Arial" w:hint="eastAsia"/>
        </w:rPr>
        <w:t>可選擇以股份代替</w:t>
      </w:r>
      <w:r w:rsidRPr="00B360F1">
        <w:rPr>
          <w:rFonts w:ascii="Arial" w:eastAsia="微軟正黑體" w:hAnsi="Arial" w:cs="Arial"/>
        </w:rPr>
        <w:t>）公告表格</w:t>
      </w:r>
      <w:r w:rsidR="00934F42">
        <w:rPr>
          <w:rFonts w:ascii="Arial" w:eastAsia="微軟正黑體" w:hAnsi="Arial" w:cs="Arial" w:hint="eastAsia"/>
          <w:lang w:eastAsia="zh-TW"/>
        </w:rPr>
        <w:t>(</w:t>
      </w:r>
      <w:r w:rsidR="00934F42">
        <w:rPr>
          <w:rFonts w:ascii="Arial" w:eastAsia="微軟正黑體" w:hAnsi="Arial" w:cs="Arial"/>
          <w:lang w:eastAsia="zh-TW"/>
        </w:rPr>
        <w:t>EF003)</w:t>
      </w:r>
      <w:r w:rsidRPr="00B360F1">
        <w:rPr>
          <w:rFonts w:ascii="Arial" w:eastAsia="微軟正黑體" w:hAnsi="Arial" w:cs="Arial"/>
        </w:rPr>
        <w:t>，並選擇「股息或分派（公告表格）」為標題。</w:t>
      </w:r>
    </w:p>
    <w:p w14:paraId="068C71B0" w14:textId="77777777" w:rsidR="00775B11" w:rsidRPr="00322460" w:rsidRDefault="00775B11" w:rsidP="00DB2E94">
      <w:pPr>
        <w:rPr>
          <w:rFonts w:ascii="Arial" w:eastAsia="微軟正黑體" w:hAnsi="Arial" w:cs="Arial"/>
          <w:i/>
        </w:rPr>
      </w:pPr>
      <w:r w:rsidRPr="00322460">
        <w:rPr>
          <w:rFonts w:ascii="Arial" w:eastAsia="微軟正黑體" w:hAnsi="Arial" w:cs="Arial"/>
          <w:i/>
        </w:rPr>
        <w:t>此階段</w:t>
      </w:r>
      <w:r w:rsidRPr="00322460">
        <w:rPr>
          <w:rFonts w:ascii="Arial" w:eastAsia="微軟正黑體" w:hAnsi="Arial" w:cs="Arial" w:hint="eastAsia"/>
          <w:i/>
          <w:lang w:eastAsia="zh-TW"/>
        </w:rPr>
        <w:t>登載</w:t>
      </w:r>
      <w:r w:rsidRPr="00322460">
        <w:rPr>
          <w:rFonts w:ascii="Arial" w:eastAsia="微軟正黑體" w:hAnsi="Arial" w:cs="Arial"/>
          <w:i/>
        </w:rPr>
        <w:t>的公告表格的範例：</w:t>
      </w:r>
    </w:p>
    <w:p w14:paraId="2DF3B5A9" w14:textId="1F60B2EA" w:rsidR="009B1740" w:rsidRPr="00B360F1" w:rsidRDefault="00837FDD" w:rsidP="009B1740">
      <w:pPr>
        <w:spacing w:after="0"/>
        <w:rPr>
          <w:rFonts w:ascii="Arial" w:eastAsia="微軟正黑體" w:hAnsi="Arial" w:cs="Arial"/>
          <w:lang w:val="en-US"/>
        </w:rPr>
      </w:pPr>
      <w:r>
        <w:rPr>
          <w:rFonts w:ascii="Arial" w:eastAsia="微軟正黑體" w:hAnsi="Arial" w:cs="Arial"/>
          <w:lang w:val="en-US"/>
        </w:rPr>
        <w:object w:dxaOrig="1536" w:dyaOrig="1052" w14:anchorId="5BBC78AC">
          <v:shape id="_x0000_i1052" type="#_x0000_t75" style="width:76.7pt;height:52.35pt" o:ole="">
            <v:imagedata r:id="rId28" o:title=""/>
          </v:shape>
          <o:OLEObject Type="Embed" ProgID="AcroExch.Document.DC" ShapeID="_x0000_i1052" DrawAspect="Icon" ObjectID="_1754688477" r:id="rId29"/>
        </w:object>
      </w:r>
    </w:p>
    <w:p w14:paraId="5A5CDA70" w14:textId="3818D5EC" w:rsidR="009B1740" w:rsidRPr="00AE3E5B" w:rsidRDefault="009B1740" w:rsidP="009B1740">
      <w:pPr>
        <w:spacing w:after="0"/>
        <w:rPr>
          <w:rFonts w:ascii="Arial" w:eastAsia="微軟正黑體" w:hAnsi="Arial" w:cs="Arial"/>
          <w:lang w:val="en-US"/>
        </w:rPr>
      </w:pPr>
      <w:proofErr w:type="gramStart"/>
      <w:r>
        <w:rPr>
          <w:rFonts w:ascii="Arial" w:eastAsia="微軟正黑體" w:hAnsi="Arial" w:cs="Arial" w:hint="eastAsia"/>
          <w:lang w:eastAsia="zh-TW"/>
        </w:rPr>
        <w:t>註</w:t>
      </w:r>
      <w:proofErr w:type="gramEnd"/>
      <w:r w:rsidRPr="00B360F1">
        <w:rPr>
          <w:rFonts w:ascii="Arial" w:eastAsia="微軟正黑體" w:hAnsi="Arial" w:cs="Arial"/>
        </w:rPr>
        <w:t>1</w:t>
      </w:r>
      <w:r w:rsidRPr="00B360F1">
        <w:rPr>
          <w:rFonts w:ascii="Arial" w:eastAsia="微軟正黑體" w:hAnsi="Arial" w:cs="Arial"/>
        </w:rPr>
        <w:t>：發行人應就更新</w:t>
      </w:r>
      <w:proofErr w:type="gramStart"/>
      <w:r w:rsidRPr="00B360F1">
        <w:rPr>
          <w:rFonts w:ascii="Arial" w:eastAsia="微軟正黑體" w:hAnsi="Arial" w:cs="Arial"/>
        </w:rPr>
        <w:t>已宣派</w:t>
      </w:r>
      <w:proofErr w:type="gramEnd"/>
      <w:r w:rsidRPr="00B360F1">
        <w:rPr>
          <w:rFonts w:ascii="Arial" w:eastAsia="微軟正黑體" w:hAnsi="Arial" w:cs="Arial"/>
        </w:rPr>
        <w:t>股息安排</w:t>
      </w:r>
      <w:r w:rsidR="00775B11">
        <w:rPr>
          <w:rFonts w:ascii="Arial" w:eastAsia="微軟正黑體" w:hAnsi="Arial" w:cs="Arial" w:hint="eastAsia"/>
          <w:lang w:eastAsia="zh-TW"/>
        </w:rPr>
        <w:t>於</w:t>
      </w:r>
      <w:r w:rsidR="00775B11" w:rsidRPr="00B360F1">
        <w:rPr>
          <w:rFonts w:ascii="Arial" w:eastAsia="微軟正黑體" w:hAnsi="Arial" w:cs="Arial"/>
        </w:rPr>
        <w:t>「狀態欄」</w:t>
      </w:r>
      <w:r w:rsidRPr="00B360F1">
        <w:rPr>
          <w:rFonts w:ascii="Arial" w:eastAsia="微軟正黑體" w:hAnsi="Arial" w:cs="Arial"/>
        </w:rPr>
        <w:t>選擇「更新公告」</w:t>
      </w:r>
      <w:r w:rsidR="00775B11" w:rsidRPr="00B360F1">
        <w:rPr>
          <w:rFonts w:ascii="Arial" w:eastAsia="微軟正黑體" w:hAnsi="Arial" w:cs="Arial"/>
        </w:rPr>
        <w:t>。</w:t>
      </w:r>
      <w:r w:rsidRPr="00B360F1">
        <w:rPr>
          <w:rFonts w:ascii="Arial" w:eastAsia="微軟正黑體" w:hAnsi="Arial" w:cs="Arial"/>
        </w:rPr>
        <w:t xml:space="preserve"> </w:t>
      </w:r>
    </w:p>
    <w:p w14:paraId="3378E404" w14:textId="0B319688" w:rsidR="009B1740" w:rsidRDefault="009B1740" w:rsidP="00DB2E94">
      <w:proofErr w:type="gramStart"/>
      <w:r>
        <w:rPr>
          <w:rFonts w:ascii="Arial" w:eastAsia="微軟正黑體" w:hAnsi="Arial" w:cs="Arial" w:hint="eastAsia"/>
          <w:lang w:eastAsia="zh-TW"/>
        </w:rPr>
        <w:t>註</w:t>
      </w:r>
      <w:proofErr w:type="gramEnd"/>
      <w:r w:rsidRPr="00B360F1">
        <w:rPr>
          <w:rFonts w:ascii="Arial" w:eastAsia="微軟正黑體" w:hAnsi="Arial" w:cs="Arial"/>
        </w:rPr>
        <w:t>2</w:t>
      </w:r>
      <w:r w:rsidRPr="00B360F1">
        <w:rPr>
          <w:rFonts w:ascii="Arial" w:eastAsia="微軟正黑體" w:hAnsi="Arial" w:cs="Arial"/>
        </w:rPr>
        <w:t>：若發行人認為適宜就轉換價及其計算機制</w:t>
      </w:r>
      <w:r>
        <w:rPr>
          <w:rFonts w:ascii="Arial" w:eastAsia="微軟正黑體" w:hAnsi="Arial" w:cs="Arial" w:hint="eastAsia"/>
          <w:lang w:eastAsia="zh-TW"/>
        </w:rPr>
        <w:t>登載</w:t>
      </w:r>
      <w:r w:rsidRPr="00B360F1">
        <w:rPr>
          <w:rFonts w:ascii="Arial" w:eastAsia="微軟正黑體" w:hAnsi="Arial" w:cs="Arial"/>
        </w:rPr>
        <w:t>補充文件，可在呈交公告表格時一併上載補充文件（見本常問問題第</w:t>
      </w:r>
      <w:r w:rsidR="00775B11">
        <w:rPr>
          <w:rFonts w:ascii="Arial" w:eastAsia="微軟正黑體" w:hAnsi="Arial" w:cs="Arial"/>
        </w:rPr>
        <w:t>2.6</w:t>
      </w:r>
      <w:r w:rsidRPr="00B360F1">
        <w:rPr>
          <w:rFonts w:ascii="Arial" w:eastAsia="微軟正黑體" w:hAnsi="Arial" w:cs="Arial"/>
        </w:rPr>
        <w:t>節）。</w:t>
      </w:r>
    </w:p>
    <w:p w14:paraId="48BDBF60" w14:textId="7BE04181" w:rsidR="007E7963" w:rsidRDefault="007E7963" w:rsidP="007E7963">
      <w:pPr>
        <w:pStyle w:val="Heading3"/>
        <w:rPr>
          <w:rFonts w:ascii="Arial" w:eastAsia="微軟正黑體" w:hAnsi="Arial" w:cs="Arial"/>
        </w:rPr>
      </w:pPr>
      <w:bookmarkStart w:id="36" w:name="_Toc74332445"/>
      <w:r w:rsidRPr="00B360F1">
        <w:rPr>
          <w:rFonts w:ascii="Arial" w:eastAsia="微軟正黑體" w:hAnsi="Arial" w:cs="Arial"/>
        </w:rPr>
        <w:lastRenderedPageBreak/>
        <w:t>情景</w:t>
      </w:r>
      <w:r w:rsidRPr="00B360F1">
        <w:rPr>
          <w:rFonts w:ascii="Arial" w:eastAsia="微軟正黑體" w:hAnsi="Arial" w:cs="Arial"/>
        </w:rPr>
        <w:t>3</w:t>
      </w:r>
      <w:r w:rsidRPr="00B360F1">
        <w:rPr>
          <w:rFonts w:ascii="Arial" w:eastAsia="微軟正黑體" w:hAnsi="Arial" w:cs="Arial"/>
        </w:rPr>
        <w:t>：</w:t>
      </w:r>
      <w:proofErr w:type="gramStart"/>
      <w:r w:rsidRPr="00B360F1">
        <w:rPr>
          <w:rFonts w:ascii="Arial" w:eastAsia="微軟正黑體" w:hAnsi="Arial" w:cs="Arial"/>
        </w:rPr>
        <w:t>發行人宣派現金</w:t>
      </w:r>
      <w:proofErr w:type="gramEnd"/>
      <w:r w:rsidRPr="00B360F1">
        <w:rPr>
          <w:rFonts w:ascii="Arial" w:eastAsia="微軟正黑體" w:hAnsi="Arial" w:cs="Arial"/>
        </w:rPr>
        <w:t>股息（</w:t>
      </w:r>
      <w:r w:rsidRPr="00406D02">
        <w:rPr>
          <w:rFonts w:ascii="Arial" w:eastAsia="微軟正黑體" w:hAnsi="Arial" w:cs="Arial" w:hint="eastAsia"/>
        </w:rPr>
        <w:t>可選擇貨幣及以股份代替</w:t>
      </w:r>
      <w:r w:rsidRPr="00B360F1">
        <w:rPr>
          <w:rFonts w:ascii="Arial" w:eastAsia="微軟正黑體" w:hAnsi="Arial" w:cs="Arial"/>
        </w:rPr>
        <w:t>）</w:t>
      </w:r>
      <w:bookmarkEnd w:id="36"/>
    </w:p>
    <w:p w14:paraId="653DDC09" w14:textId="77777777" w:rsidR="00F60CBB" w:rsidRPr="00DB2E94" w:rsidRDefault="00F60CBB" w:rsidP="00DB2E94"/>
    <w:tbl>
      <w:tblPr>
        <w:tblStyle w:val="TableGrid"/>
        <w:tblW w:w="0" w:type="auto"/>
        <w:tblLook w:val="04A0" w:firstRow="1" w:lastRow="0" w:firstColumn="1" w:lastColumn="0" w:noHBand="0" w:noVBand="1"/>
      </w:tblPr>
      <w:tblGrid>
        <w:gridCol w:w="1980"/>
        <w:gridCol w:w="7370"/>
      </w:tblGrid>
      <w:tr w:rsidR="007E7963" w:rsidRPr="00B360F1" w14:paraId="567AF804" w14:textId="77777777" w:rsidTr="00DB2E94">
        <w:tc>
          <w:tcPr>
            <w:tcW w:w="1980" w:type="dxa"/>
          </w:tcPr>
          <w:p w14:paraId="62EA2795" w14:textId="77777777" w:rsidR="007E7963" w:rsidRPr="00B360F1" w:rsidRDefault="007E7963" w:rsidP="00463913">
            <w:pPr>
              <w:rPr>
                <w:rFonts w:ascii="Arial" w:eastAsia="微軟正黑體" w:hAnsi="Arial" w:cs="Arial"/>
                <w:b/>
              </w:rPr>
            </w:pPr>
            <w:r w:rsidRPr="00B360F1">
              <w:rPr>
                <w:rFonts w:ascii="Arial" w:eastAsia="微軟正黑體" w:hAnsi="Arial" w:cs="Arial"/>
                <w:b/>
              </w:rPr>
              <w:t>時間表</w:t>
            </w:r>
          </w:p>
        </w:tc>
        <w:tc>
          <w:tcPr>
            <w:tcW w:w="7370" w:type="dxa"/>
          </w:tcPr>
          <w:p w14:paraId="4BFD7B96" w14:textId="77777777" w:rsidR="007E7963" w:rsidRPr="00B360F1" w:rsidRDefault="007E7963" w:rsidP="00463913">
            <w:pPr>
              <w:rPr>
                <w:rFonts w:ascii="Arial" w:eastAsia="微軟正黑體" w:hAnsi="Arial" w:cs="Arial"/>
                <w:b/>
              </w:rPr>
            </w:pPr>
            <w:r w:rsidRPr="00B360F1">
              <w:rPr>
                <w:rFonts w:ascii="Arial" w:eastAsia="微軟正黑體" w:hAnsi="Arial" w:cs="Arial"/>
                <w:b/>
              </w:rPr>
              <w:t>說明</w:t>
            </w:r>
          </w:p>
        </w:tc>
      </w:tr>
      <w:tr w:rsidR="007E7963" w:rsidRPr="00B360F1" w14:paraId="6A3A65A4" w14:textId="77777777" w:rsidTr="00DB2E94">
        <w:tc>
          <w:tcPr>
            <w:tcW w:w="1980" w:type="dxa"/>
          </w:tcPr>
          <w:p w14:paraId="46899914" w14:textId="77777777" w:rsidR="007E7963" w:rsidRPr="00B360F1" w:rsidRDefault="007E7963" w:rsidP="00463913">
            <w:pPr>
              <w:rPr>
                <w:rFonts w:ascii="Arial" w:eastAsia="微軟正黑體" w:hAnsi="Arial" w:cs="Arial"/>
              </w:rPr>
            </w:pPr>
            <w:r w:rsidRPr="00B360F1">
              <w:rPr>
                <w:rFonts w:ascii="Arial" w:eastAsia="微軟正黑體" w:hAnsi="Arial" w:cs="Arial"/>
              </w:rPr>
              <w:t>第</w:t>
            </w:r>
            <w:r w:rsidRPr="00B360F1">
              <w:rPr>
                <w:rFonts w:ascii="Arial" w:eastAsia="微軟正黑體" w:hAnsi="Arial" w:cs="Arial"/>
              </w:rPr>
              <w:t>1</w:t>
            </w:r>
            <w:r w:rsidRPr="00B360F1">
              <w:rPr>
                <w:rFonts w:ascii="Arial" w:eastAsia="微軟正黑體" w:hAnsi="Arial" w:cs="Arial"/>
              </w:rPr>
              <w:t>日</w:t>
            </w:r>
          </w:p>
        </w:tc>
        <w:tc>
          <w:tcPr>
            <w:tcW w:w="7370" w:type="dxa"/>
          </w:tcPr>
          <w:p w14:paraId="27C27620" w14:textId="0D04486E" w:rsidR="007E7963" w:rsidRPr="00B360F1" w:rsidRDefault="007E7963" w:rsidP="00934F42">
            <w:pPr>
              <w:rPr>
                <w:rFonts w:ascii="Arial" w:eastAsia="微軟正黑體" w:hAnsi="Arial" w:cs="Arial"/>
              </w:rPr>
            </w:pPr>
            <w:r w:rsidRPr="00B360F1">
              <w:rPr>
                <w:rFonts w:ascii="Arial" w:eastAsia="微軟正黑體" w:hAnsi="Arial" w:cs="Arial"/>
              </w:rPr>
              <w:t>發行人</w:t>
            </w:r>
            <w:r w:rsidR="00934F42">
              <w:rPr>
                <w:rFonts w:ascii="Arial" w:eastAsia="微軟正黑體" w:hAnsi="Arial" w:cs="Arial" w:hint="eastAsia"/>
                <w:lang w:eastAsia="zh-TW"/>
              </w:rPr>
              <w:t>的董事通過</w:t>
            </w:r>
            <w:r w:rsidRPr="00B360F1">
              <w:rPr>
                <w:rFonts w:ascii="Arial" w:eastAsia="微軟正黑體" w:hAnsi="Arial" w:cs="Arial"/>
              </w:rPr>
              <w:t>第三季業績公告</w:t>
            </w:r>
            <w:r w:rsidR="00934F42">
              <w:rPr>
                <w:rFonts w:ascii="Arial" w:eastAsia="微軟正黑體" w:hAnsi="Arial" w:cs="Arial" w:hint="eastAsia"/>
                <w:lang w:eastAsia="zh-TW"/>
              </w:rPr>
              <w:t>並</w:t>
            </w:r>
            <w:proofErr w:type="gramStart"/>
            <w:r w:rsidR="00934F42">
              <w:rPr>
                <w:rFonts w:ascii="Arial" w:eastAsia="微軟正黑體" w:hAnsi="Arial" w:cs="Arial" w:hint="eastAsia"/>
                <w:lang w:eastAsia="zh-TW"/>
              </w:rPr>
              <w:t>決定</w:t>
            </w:r>
            <w:r w:rsidRPr="00B360F1">
              <w:rPr>
                <w:rFonts w:ascii="Arial" w:eastAsia="微軟正黑體" w:hAnsi="Arial" w:cs="Arial"/>
              </w:rPr>
              <w:t>宣派現金</w:t>
            </w:r>
            <w:proofErr w:type="gramEnd"/>
            <w:r w:rsidRPr="00B360F1">
              <w:rPr>
                <w:rFonts w:ascii="Arial" w:eastAsia="微軟正黑體" w:hAnsi="Arial" w:cs="Arial"/>
              </w:rPr>
              <w:t>股息每股</w:t>
            </w:r>
            <w:r w:rsidRPr="00B360F1">
              <w:rPr>
                <w:rFonts w:ascii="Arial" w:eastAsia="微軟正黑體" w:hAnsi="Arial" w:cs="Arial"/>
              </w:rPr>
              <w:t>2</w:t>
            </w:r>
            <w:r w:rsidRPr="00B360F1">
              <w:rPr>
                <w:rFonts w:ascii="Arial" w:eastAsia="微軟正黑體" w:hAnsi="Arial" w:cs="Arial"/>
              </w:rPr>
              <w:t>美元，股東可選擇</w:t>
            </w:r>
            <w:r w:rsidRPr="00406D02">
              <w:rPr>
                <w:rFonts w:ascii="Arial" w:eastAsia="微軟正黑體" w:hAnsi="Arial" w:cs="Arial" w:hint="eastAsia"/>
              </w:rPr>
              <w:t>貨幣及以股份代替</w:t>
            </w:r>
            <w:r w:rsidRPr="00B360F1">
              <w:rPr>
                <w:rFonts w:ascii="Arial" w:eastAsia="微軟正黑體" w:hAnsi="Arial" w:cs="Arial"/>
              </w:rPr>
              <w:t>。同時</w:t>
            </w:r>
            <w:r w:rsidR="00934F42">
              <w:rPr>
                <w:rFonts w:ascii="Arial" w:eastAsia="微軟正黑體" w:hAnsi="Arial" w:cs="Arial" w:hint="eastAsia"/>
                <w:lang w:eastAsia="zh-TW"/>
              </w:rPr>
              <w:t>確認</w:t>
            </w:r>
            <w:r>
              <w:rPr>
                <w:rFonts w:ascii="Arial" w:eastAsia="微軟正黑體" w:hAnsi="Arial" w:cs="Arial" w:hint="eastAsia"/>
              </w:rPr>
              <w:t>暫停辦理</w:t>
            </w:r>
            <w:r w:rsidRPr="00B360F1">
              <w:rPr>
                <w:rFonts w:ascii="Arial" w:eastAsia="微軟正黑體" w:hAnsi="Arial" w:cs="Arial"/>
              </w:rPr>
              <w:t>過戶安排</w:t>
            </w:r>
            <w:r w:rsidR="00934F42">
              <w:rPr>
                <w:rFonts w:ascii="Arial" w:eastAsia="微軟正黑體" w:hAnsi="Arial" w:cs="Arial" w:hint="eastAsia"/>
                <w:lang w:eastAsia="zh-TW"/>
              </w:rPr>
              <w:t>。</w:t>
            </w:r>
          </w:p>
        </w:tc>
      </w:tr>
      <w:tr w:rsidR="007E7963" w:rsidRPr="00B360F1" w14:paraId="6E771439" w14:textId="77777777" w:rsidTr="00DB2E94">
        <w:tc>
          <w:tcPr>
            <w:tcW w:w="1980" w:type="dxa"/>
          </w:tcPr>
          <w:p w14:paraId="5D5A315F" w14:textId="77777777" w:rsidR="007E7963" w:rsidRPr="00B360F1" w:rsidRDefault="007E7963" w:rsidP="00463913">
            <w:pPr>
              <w:rPr>
                <w:rFonts w:ascii="Arial" w:eastAsia="微軟正黑體" w:hAnsi="Arial" w:cs="Arial"/>
              </w:rPr>
            </w:pPr>
            <w:r w:rsidRPr="00B360F1">
              <w:rPr>
                <w:rFonts w:ascii="Arial" w:eastAsia="微軟正黑體" w:hAnsi="Arial" w:cs="Arial"/>
              </w:rPr>
              <w:t>第</w:t>
            </w:r>
            <w:r w:rsidRPr="00B360F1">
              <w:rPr>
                <w:rFonts w:ascii="Arial" w:eastAsia="微軟正黑體" w:hAnsi="Arial" w:cs="Arial"/>
              </w:rPr>
              <w:t>5</w:t>
            </w:r>
            <w:r w:rsidRPr="00B360F1">
              <w:rPr>
                <w:rFonts w:ascii="Arial" w:eastAsia="微軟正黑體" w:hAnsi="Arial" w:cs="Arial"/>
              </w:rPr>
              <w:t>日</w:t>
            </w:r>
          </w:p>
        </w:tc>
        <w:tc>
          <w:tcPr>
            <w:tcW w:w="7370" w:type="dxa"/>
          </w:tcPr>
          <w:p w14:paraId="6824FFD2" w14:textId="4F1D8E5B" w:rsidR="007E7963" w:rsidRPr="00B360F1" w:rsidRDefault="007E7963" w:rsidP="00463913">
            <w:pPr>
              <w:rPr>
                <w:rFonts w:ascii="Arial" w:eastAsia="微軟正黑體" w:hAnsi="Arial" w:cs="Arial"/>
              </w:rPr>
            </w:pPr>
            <w:r w:rsidRPr="00B360F1">
              <w:rPr>
                <w:rFonts w:ascii="Arial" w:eastAsia="微軟正黑體" w:hAnsi="Arial" w:cs="Arial"/>
              </w:rPr>
              <w:t>發行人公布現金股息轉換為代息股份的價格</w:t>
            </w:r>
            <w:r w:rsidRPr="00B360F1">
              <w:rPr>
                <w:rFonts w:ascii="Arial" w:eastAsia="微軟正黑體" w:hAnsi="Arial" w:cs="Arial"/>
              </w:rPr>
              <w:t xml:space="preserve"> </w:t>
            </w:r>
            <w:r w:rsidR="00934F42">
              <w:rPr>
                <w:rFonts w:ascii="Arial" w:eastAsia="微軟正黑體" w:hAnsi="Arial" w:cs="Arial" w:hint="eastAsia"/>
                <w:lang w:eastAsia="zh-TW"/>
              </w:rPr>
              <w:t>。</w:t>
            </w:r>
          </w:p>
        </w:tc>
      </w:tr>
      <w:tr w:rsidR="007E7963" w:rsidRPr="00B360F1" w14:paraId="5CEDB143" w14:textId="77777777" w:rsidTr="00DB2E94">
        <w:tc>
          <w:tcPr>
            <w:tcW w:w="1980" w:type="dxa"/>
          </w:tcPr>
          <w:p w14:paraId="694FAEFD" w14:textId="77777777" w:rsidR="007E7963" w:rsidRPr="00B360F1" w:rsidRDefault="007E7963" w:rsidP="00463913">
            <w:pPr>
              <w:rPr>
                <w:rFonts w:ascii="Arial" w:eastAsia="微軟正黑體" w:hAnsi="Arial" w:cs="Arial"/>
              </w:rPr>
            </w:pPr>
            <w:r w:rsidRPr="00B360F1">
              <w:rPr>
                <w:rFonts w:ascii="Arial" w:eastAsia="微軟正黑體" w:hAnsi="Arial" w:cs="Arial"/>
              </w:rPr>
              <w:t>第</w:t>
            </w:r>
            <w:r w:rsidRPr="00B360F1">
              <w:rPr>
                <w:rFonts w:ascii="Arial" w:eastAsia="微軟正黑體" w:hAnsi="Arial" w:cs="Arial"/>
              </w:rPr>
              <w:t>15</w:t>
            </w:r>
            <w:r w:rsidRPr="00B360F1">
              <w:rPr>
                <w:rFonts w:ascii="Arial" w:eastAsia="微軟正黑體" w:hAnsi="Arial" w:cs="Arial"/>
              </w:rPr>
              <w:t>日</w:t>
            </w:r>
          </w:p>
        </w:tc>
        <w:tc>
          <w:tcPr>
            <w:tcW w:w="7370" w:type="dxa"/>
          </w:tcPr>
          <w:p w14:paraId="30F9097C" w14:textId="3A78C027" w:rsidR="007E7963" w:rsidRPr="00B360F1" w:rsidRDefault="007E7963" w:rsidP="00463913">
            <w:pPr>
              <w:rPr>
                <w:rFonts w:ascii="Arial" w:eastAsia="微軟正黑體" w:hAnsi="Arial" w:cs="Arial"/>
              </w:rPr>
            </w:pPr>
            <w:r w:rsidRPr="00B360F1">
              <w:rPr>
                <w:rFonts w:ascii="Arial" w:eastAsia="微軟正黑體" w:hAnsi="Arial" w:cs="Arial"/>
              </w:rPr>
              <w:t>發行人公布現金股息轉換為代息股份的價格的計算機制及貨幣選擇安排</w:t>
            </w:r>
            <w:r w:rsidR="00934F42">
              <w:rPr>
                <w:rFonts w:ascii="Arial" w:eastAsia="微軟正黑體" w:hAnsi="Arial" w:cs="Arial" w:hint="eastAsia"/>
                <w:lang w:eastAsia="zh-TW"/>
              </w:rPr>
              <w:t>。</w:t>
            </w:r>
          </w:p>
        </w:tc>
      </w:tr>
    </w:tbl>
    <w:p w14:paraId="25B641AA" w14:textId="77777777" w:rsidR="007E7963" w:rsidRPr="00B360F1" w:rsidRDefault="007E7963" w:rsidP="007E7963">
      <w:pPr>
        <w:rPr>
          <w:rFonts w:ascii="Arial" w:eastAsia="微軟正黑體" w:hAnsi="Arial" w:cs="Arial"/>
          <w:sz w:val="20"/>
          <w:lang w:val="en-US"/>
        </w:rPr>
      </w:pPr>
    </w:p>
    <w:p w14:paraId="5C01E6EE" w14:textId="77777777" w:rsidR="007E7963" w:rsidRPr="00DB2E94" w:rsidRDefault="007E7963" w:rsidP="007E7963">
      <w:pPr>
        <w:spacing w:after="0"/>
        <w:rPr>
          <w:rFonts w:ascii="Arial" w:eastAsia="微軟正黑體" w:hAnsi="Arial" w:cs="Arial"/>
          <w:i/>
          <w:u w:val="single"/>
        </w:rPr>
      </w:pPr>
      <w:r w:rsidRPr="00DB2E94">
        <w:rPr>
          <w:rFonts w:ascii="Arial" w:eastAsia="微軟正黑體" w:hAnsi="Arial" w:cs="Arial" w:hint="eastAsia"/>
          <w:i/>
          <w:u w:val="single"/>
        </w:rPr>
        <w:t>第</w:t>
      </w:r>
      <w:r w:rsidRPr="00DB2E94">
        <w:rPr>
          <w:rFonts w:ascii="Arial" w:eastAsia="微軟正黑體" w:hAnsi="Arial" w:cs="Arial"/>
          <w:i/>
          <w:u w:val="single"/>
        </w:rPr>
        <w:t>1</w:t>
      </w:r>
      <w:r w:rsidRPr="00DB2E94">
        <w:rPr>
          <w:rFonts w:ascii="Arial" w:eastAsia="微軟正黑體" w:hAnsi="Arial" w:cs="Arial" w:hint="eastAsia"/>
          <w:i/>
          <w:u w:val="single"/>
        </w:rPr>
        <w:t>日</w:t>
      </w:r>
    </w:p>
    <w:p w14:paraId="50051FF0" w14:textId="77777777" w:rsidR="007E7963" w:rsidRPr="00B360F1" w:rsidRDefault="007E7963" w:rsidP="007E7963">
      <w:pPr>
        <w:spacing w:after="0"/>
        <w:rPr>
          <w:rFonts w:ascii="Arial" w:eastAsia="微軟正黑體" w:hAnsi="Arial" w:cs="Arial"/>
        </w:rPr>
      </w:pPr>
      <w:r w:rsidRPr="00B360F1">
        <w:rPr>
          <w:rFonts w:ascii="Arial" w:eastAsia="微軟正黑體" w:hAnsi="Arial" w:cs="Arial"/>
        </w:rPr>
        <w:t>發行人應同時在披露易網站呈交兩份資料：</w:t>
      </w:r>
    </w:p>
    <w:p w14:paraId="1F1CAC8F" w14:textId="30AF3D82" w:rsidR="00934F42" w:rsidRPr="00B360F1" w:rsidRDefault="007E7963" w:rsidP="00DB2E94">
      <w:pPr>
        <w:pStyle w:val="ListParagraph"/>
        <w:numPr>
          <w:ilvl w:val="0"/>
          <w:numId w:val="39"/>
        </w:numPr>
        <w:spacing w:after="0" w:line="240" w:lineRule="auto"/>
        <w:ind w:left="567" w:hanging="567"/>
        <w:rPr>
          <w:rFonts w:ascii="Arial" w:eastAsia="微軟正黑體" w:hAnsi="Arial" w:cs="Arial"/>
        </w:rPr>
      </w:pPr>
      <w:r w:rsidRPr="00B360F1">
        <w:rPr>
          <w:rFonts w:ascii="Arial" w:eastAsia="微軟正黑體" w:hAnsi="Arial" w:cs="Arial"/>
        </w:rPr>
        <w:t>以現有</w:t>
      </w:r>
      <w:proofErr w:type="gramStart"/>
      <w:r w:rsidRPr="00B360F1">
        <w:rPr>
          <w:rFonts w:ascii="Arial" w:eastAsia="微軟正黑體" w:hAnsi="Arial" w:cs="Arial"/>
        </w:rPr>
        <w:t>形式刊發的</w:t>
      </w:r>
      <w:proofErr w:type="gramEnd"/>
      <w:r w:rsidRPr="00B360F1">
        <w:rPr>
          <w:rFonts w:ascii="Arial" w:eastAsia="微軟正黑體" w:hAnsi="Arial" w:cs="Arial"/>
        </w:rPr>
        <w:t>季度業績公告，並選擇「季度業績」為標題。</w:t>
      </w:r>
      <w:r w:rsidR="00934F42">
        <w:rPr>
          <w:rFonts w:ascii="Arial" w:eastAsia="微軟正黑體" w:hAnsi="Arial" w:cs="Arial" w:hint="eastAsia"/>
          <w:lang w:eastAsia="zh-TW"/>
        </w:rPr>
        <w:t>如</w:t>
      </w:r>
      <w:r w:rsidR="00934F42" w:rsidRPr="00B360F1">
        <w:rPr>
          <w:rFonts w:ascii="Arial" w:eastAsia="微軟正黑體" w:hAnsi="Arial" w:cs="Arial"/>
        </w:rPr>
        <w:t>季度業績公告</w:t>
      </w:r>
      <w:r w:rsidR="00934F42">
        <w:rPr>
          <w:rFonts w:ascii="Arial" w:eastAsia="微軟正黑體" w:hAnsi="Arial" w:cs="Arial" w:hint="eastAsia"/>
          <w:lang w:eastAsia="zh-TW"/>
        </w:rPr>
        <w:t>內含有</w:t>
      </w:r>
      <w:r w:rsidR="00934F42" w:rsidRPr="00B360F1">
        <w:rPr>
          <w:rFonts w:ascii="Arial" w:eastAsia="微軟正黑體" w:hAnsi="Arial" w:cs="Arial"/>
        </w:rPr>
        <w:t>股</w:t>
      </w:r>
      <w:r w:rsidR="00934F42">
        <w:rPr>
          <w:rFonts w:ascii="Arial" w:eastAsia="微軟正黑體" w:hAnsi="Arial" w:cs="Arial" w:hint="eastAsia"/>
          <w:lang w:eastAsia="zh-TW"/>
        </w:rPr>
        <w:t>息的有關資料</w:t>
      </w:r>
      <w:r w:rsidR="00934F42" w:rsidRPr="00B360F1">
        <w:rPr>
          <w:rFonts w:ascii="Arial" w:eastAsia="微軟正黑體" w:hAnsi="Arial" w:cs="Arial"/>
        </w:rPr>
        <w:t>，發行人</w:t>
      </w:r>
      <w:r w:rsidR="00934F42">
        <w:rPr>
          <w:rFonts w:ascii="Arial" w:eastAsia="微軟正黑體" w:hAnsi="Arial" w:cs="Arial" w:hint="eastAsia"/>
          <w:lang w:eastAsia="zh-TW"/>
        </w:rPr>
        <w:t>應同時</w:t>
      </w:r>
      <w:r w:rsidR="00934F42" w:rsidRPr="00B360F1">
        <w:rPr>
          <w:rFonts w:ascii="Arial" w:eastAsia="微軟正黑體" w:hAnsi="Arial" w:cs="Arial"/>
        </w:rPr>
        <w:t>選擇「股息或分派」</w:t>
      </w:r>
      <w:r w:rsidR="00934F42">
        <w:rPr>
          <w:rFonts w:ascii="Arial" w:eastAsia="微軟正黑體" w:hAnsi="Arial" w:cs="Arial" w:hint="eastAsia"/>
          <w:lang w:eastAsia="zh-TW"/>
        </w:rPr>
        <w:t>的</w:t>
      </w:r>
      <w:r w:rsidR="00934F42" w:rsidRPr="00B360F1">
        <w:rPr>
          <w:rFonts w:ascii="Arial" w:eastAsia="微軟正黑體" w:hAnsi="Arial" w:cs="Arial"/>
        </w:rPr>
        <w:t>標題</w:t>
      </w:r>
      <w:r w:rsidR="00934F42">
        <w:rPr>
          <w:rFonts w:ascii="Arial" w:eastAsia="微軟正黑體" w:hAnsi="Arial" w:cs="Arial" w:hint="eastAsia"/>
          <w:lang w:eastAsia="zh-TW"/>
        </w:rPr>
        <w:t>。</w:t>
      </w:r>
    </w:p>
    <w:p w14:paraId="6FA70E1B" w14:textId="77777777" w:rsidR="007E7963" w:rsidRPr="00DB2E94" w:rsidRDefault="007E7963" w:rsidP="00DB2E94">
      <w:pPr>
        <w:spacing w:after="0" w:line="240" w:lineRule="auto"/>
        <w:ind w:left="567" w:hanging="567"/>
        <w:rPr>
          <w:rFonts w:ascii="Arial" w:eastAsia="微軟正黑體" w:hAnsi="Arial" w:cs="Arial"/>
        </w:rPr>
      </w:pPr>
    </w:p>
    <w:p w14:paraId="76D50C6E" w14:textId="236B4ACF" w:rsidR="007E7963" w:rsidRDefault="007E7963" w:rsidP="00DB2E94">
      <w:pPr>
        <w:pStyle w:val="ListParagraph"/>
        <w:numPr>
          <w:ilvl w:val="0"/>
          <w:numId w:val="39"/>
        </w:numPr>
        <w:spacing w:after="0" w:line="240" w:lineRule="auto"/>
        <w:ind w:left="567" w:hanging="567"/>
        <w:rPr>
          <w:rFonts w:ascii="Arial" w:eastAsia="微軟正黑體" w:hAnsi="Arial" w:cs="Arial"/>
        </w:rPr>
      </w:pPr>
      <w:r w:rsidRPr="00B360F1">
        <w:rPr>
          <w:rFonts w:ascii="Arial" w:eastAsia="微軟正黑體" w:hAnsi="Arial" w:cs="Arial"/>
        </w:rPr>
        <w:t>現金股息（</w:t>
      </w:r>
      <w:r w:rsidRPr="00AA3D77">
        <w:rPr>
          <w:rFonts w:ascii="Arial" w:eastAsia="微軟正黑體" w:hAnsi="Arial" w:cs="Arial" w:hint="eastAsia"/>
        </w:rPr>
        <w:t>可選擇貨幣及以股份代替</w:t>
      </w:r>
      <w:r w:rsidRPr="00B360F1">
        <w:rPr>
          <w:rFonts w:ascii="Arial" w:eastAsia="微軟正黑體" w:hAnsi="Arial" w:cs="Arial"/>
        </w:rPr>
        <w:t>）公告表格</w:t>
      </w:r>
      <w:r w:rsidR="00934F42">
        <w:rPr>
          <w:rFonts w:ascii="Arial" w:eastAsia="微軟正黑體" w:hAnsi="Arial" w:cs="Arial" w:hint="eastAsia"/>
          <w:lang w:eastAsia="zh-TW"/>
        </w:rPr>
        <w:t>(</w:t>
      </w:r>
      <w:r w:rsidR="00934F42">
        <w:rPr>
          <w:rFonts w:ascii="Arial" w:eastAsia="微軟正黑體" w:hAnsi="Arial" w:cs="Arial"/>
          <w:lang w:eastAsia="zh-TW"/>
        </w:rPr>
        <w:t>EF004)</w:t>
      </w:r>
      <w:r w:rsidRPr="00B360F1">
        <w:rPr>
          <w:rFonts w:ascii="Arial" w:eastAsia="微軟正黑體" w:hAnsi="Arial" w:cs="Arial"/>
        </w:rPr>
        <w:t>，並選擇「股息或分派（公告表格）」為標題。</w:t>
      </w:r>
    </w:p>
    <w:p w14:paraId="12ADCD6B" w14:textId="77777777" w:rsidR="00934F42" w:rsidRPr="00322460" w:rsidRDefault="00934F42" w:rsidP="00DB2E94">
      <w:pPr>
        <w:ind w:firstLine="567"/>
        <w:rPr>
          <w:rFonts w:ascii="Arial" w:eastAsia="微軟正黑體" w:hAnsi="Arial" w:cs="Arial"/>
          <w:i/>
        </w:rPr>
      </w:pPr>
      <w:r w:rsidRPr="00322460">
        <w:rPr>
          <w:rFonts w:ascii="Arial" w:eastAsia="微軟正黑體" w:hAnsi="Arial" w:cs="Arial"/>
          <w:i/>
        </w:rPr>
        <w:t>此階段</w:t>
      </w:r>
      <w:r w:rsidRPr="00322460">
        <w:rPr>
          <w:rFonts w:ascii="Arial" w:eastAsia="微軟正黑體" w:hAnsi="Arial" w:cs="Arial" w:hint="eastAsia"/>
          <w:i/>
          <w:lang w:eastAsia="zh-TW"/>
        </w:rPr>
        <w:t>登載</w:t>
      </w:r>
      <w:r w:rsidRPr="00322460">
        <w:rPr>
          <w:rFonts w:ascii="Arial" w:eastAsia="微軟正黑體" w:hAnsi="Arial" w:cs="Arial"/>
          <w:i/>
        </w:rPr>
        <w:t>的公告表格的範例：</w:t>
      </w:r>
    </w:p>
    <w:p w14:paraId="664AC415" w14:textId="7719C9A9" w:rsidR="007E7963" w:rsidRPr="00B360F1" w:rsidRDefault="00837FDD" w:rsidP="00934F42">
      <w:pPr>
        <w:spacing w:after="0"/>
        <w:ind w:left="426"/>
        <w:rPr>
          <w:rFonts w:ascii="Arial" w:eastAsia="微軟正黑體" w:hAnsi="Arial" w:cs="Arial"/>
        </w:rPr>
      </w:pPr>
      <w:r>
        <w:rPr>
          <w:rFonts w:ascii="Arial" w:eastAsia="微軟正黑體" w:hAnsi="Arial" w:cs="Arial"/>
        </w:rPr>
        <w:object w:dxaOrig="1536" w:dyaOrig="1052" w14:anchorId="335A46FD">
          <v:shape id="_x0000_i1054" type="#_x0000_t75" style="width:76.7pt;height:52.35pt" o:ole="">
            <v:imagedata r:id="rId30" o:title=""/>
          </v:shape>
          <o:OLEObject Type="Embed" ProgID="AcroExch.Document.DC" ShapeID="_x0000_i1054" DrawAspect="Icon" ObjectID="_1754688478" r:id="rId31"/>
        </w:object>
      </w:r>
    </w:p>
    <w:p w14:paraId="5D5137AA" w14:textId="0184FEA4" w:rsidR="007E7963" w:rsidRPr="00B360F1" w:rsidRDefault="007E7963" w:rsidP="001D2310">
      <w:pPr>
        <w:spacing w:after="0"/>
        <w:ind w:left="567"/>
        <w:rPr>
          <w:rFonts w:ascii="Arial" w:eastAsia="微軟正黑體" w:hAnsi="Arial" w:cs="Arial"/>
        </w:rPr>
      </w:pPr>
      <w:proofErr w:type="gramStart"/>
      <w:r>
        <w:rPr>
          <w:rFonts w:ascii="Arial" w:eastAsia="微軟正黑體" w:hAnsi="Arial" w:cs="Arial" w:hint="eastAsia"/>
          <w:lang w:eastAsia="zh-TW"/>
        </w:rPr>
        <w:t>註</w:t>
      </w:r>
      <w:proofErr w:type="gramEnd"/>
      <w:r w:rsidRPr="00B360F1">
        <w:rPr>
          <w:rFonts w:ascii="Arial" w:eastAsia="微軟正黑體" w:hAnsi="Arial" w:cs="Arial"/>
        </w:rPr>
        <w:t>1</w:t>
      </w:r>
      <w:r w:rsidRPr="00B360F1">
        <w:rPr>
          <w:rFonts w:ascii="Arial" w:eastAsia="微軟正黑體" w:hAnsi="Arial" w:cs="Arial"/>
        </w:rPr>
        <w:t>：發行人應就</w:t>
      </w:r>
      <w:proofErr w:type="gramStart"/>
      <w:r w:rsidRPr="00B360F1">
        <w:rPr>
          <w:rFonts w:ascii="Arial" w:eastAsia="微軟正黑體" w:hAnsi="Arial" w:cs="Arial"/>
        </w:rPr>
        <w:t>新宣派</w:t>
      </w:r>
      <w:proofErr w:type="gramEnd"/>
      <w:r w:rsidRPr="00B360F1">
        <w:rPr>
          <w:rFonts w:ascii="Arial" w:eastAsia="微軟正黑體" w:hAnsi="Arial" w:cs="Arial"/>
        </w:rPr>
        <w:t>現金股息</w:t>
      </w:r>
      <w:r w:rsidR="00934F42">
        <w:rPr>
          <w:rFonts w:ascii="Arial" w:eastAsia="微軟正黑體" w:hAnsi="Arial" w:cs="Arial" w:hint="eastAsia"/>
          <w:lang w:eastAsia="zh-TW"/>
        </w:rPr>
        <w:t>於</w:t>
      </w:r>
      <w:r w:rsidR="00934F42" w:rsidRPr="00B360F1">
        <w:rPr>
          <w:rFonts w:ascii="Arial" w:eastAsia="微軟正黑體" w:hAnsi="Arial" w:cs="Arial"/>
        </w:rPr>
        <w:t>「狀態欄」</w:t>
      </w:r>
      <w:r w:rsidRPr="00B360F1">
        <w:rPr>
          <w:rFonts w:ascii="Arial" w:eastAsia="微軟正黑體" w:hAnsi="Arial" w:cs="Arial"/>
        </w:rPr>
        <w:t>選擇「新公告」</w:t>
      </w:r>
      <w:r w:rsidR="00934F42" w:rsidRPr="00B360F1">
        <w:rPr>
          <w:rFonts w:ascii="Arial" w:eastAsia="微軟正黑體" w:hAnsi="Arial" w:cs="Arial"/>
        </w:rPr>
        <w:t>。</w:t>
      </w:r>
    </w:p>
    <w:p w14:paraId="0FD14D07" w14:textId="46C323EF" w:rsidR="007E7963" w:rsidRPr="00B360F1" w:rsidRDefault="007E7963" w:rsidP="001D2310">
      <w:pPr>
        <w:spacing w:after="0"/>
        <w:ind w:left="567"/>
        <w:rPr>
          <w:rFonts w:ascii="Arial" w:eastAsia="微軟正黑體" w:hAnsi="Arial" w:cs="Arial"/>
        </w:rPr>
      </w:pPr>
      <w:proofErr w:type="gramStart"/>
      <w:r>
        <w:rPr>
          <w:rFonts w:ascii="Arial" w:eastAsia="微軟正黑體" w:hAnsi="Arial" w:cs="Arial" w:hint="eastAsia"/>
          <w:lang w:eastAsia="zh-TW"/>
        </w:rPr>
        <w:t>註</w:t>
      </w:r>
      <w:proofErr w:type="gramEnd"/>
      <w:r w:rsidRPr="00B360F1">
        <w:rPr>
          <w:rFonts w:ascii="Arial" w:eastAsia="微軟正黑體" w:hAnsi="Arial" w:cs="Arial"/>
        </w:rPr>
        <w:t>2</w:t>
      </w:r>
      <w:r w:rsidRPr="00B360F1">
        <w:rPr>
          <w:rFonts w:ascii="Arial" w:eastAsia="微軟正黑體" w:hAnsi="Arial" w:cs="Arial"/>
        </w:rPr>
        <w:t>：至於詳情尚未確定的欄位（例如現金股息轉換為代息股份的價格），發行人應選擇「有待公布」</w:t>
      </w:r>
      <w:r w:rsidR="00934F42" w:rsidRPr="00B360F1">
        <w:rPr>
          <w:rFonts w:ascii="Arial" w:eastAsia="微軟正黑體" w:hAnsi="Arial" w:cs="Arial"/>
        </w:rPr>
        <w:t>。</w:t>
      </w:r>
    </w:p>
    <w:p w14:paraId="6B84B7F8" w14:textId="77777777" w:rsidR="007E7963" w:rsidRPr="00B360F1" w:rsidRDefault="007E7963" w:rsidP="007E7963">
      <w:pPr>
        <w:spacing w:after="0"/>
        <w:rPr>
          <w:rFonts w:ascii="Arial" w:eastAsia="微軟正黑體" w:hAnsi="Arial" w:cs="Arial"/>
          <w:sz w:val="20"/>
          <w:lang w:val="en-US"/>
        </w:rPr>
      </w:pPr>
    </w:p>
    <w:p w14:paraId="5D92884C" w14:textId="77777777" w:rsidR="007E7963" w:rsidRPr="00DB2E94" w:rsidRDefault="007E7963" w:rsidP="007E7963">
      <w:pPr>
        <w:spacing w:after="0"/>
        <w:rPr>
          <w:rFonts w:ascii="Arial" w:eastAsia="微軟正黑體" w:hAnsi="Arial" w:cs="Arial"/>
          <w:i/>
          <w:u w:val="single"/>
        </w:rPr>
      </w:pPr>
      <w:r w:rsidRPr="00DB2E94">
        <w:rPr>
          <w:rFonts w:ascii="Arial" w:eastAsia="微軟正黑體" w:hAnsi="Arial" w:cs="Arial" w:hint="eastAsia"/>
          <w:i/>
          <w:u w:val="single"/>
        </w:rPr>
        <w:t>第</w:t>
      </w:r>
      <w:r w:rsidRPr="00DB2E94">
        <w:rPr>
          <w:rFonts w:ascii="Arial" w:eastAsia="微軟正黑體" w:hAnsi="Arial" w:cs="Arial"/>
          <w:i/>
          <w:u w:val="single"/>
        </w:rPr>
        <w:t>5</w:t>
      </w:r>
      <w:r w:rsidRPr="00DB2E94">
        <w:rPr>
          <w:rFonts w:ascii="Arial" w:eastAsia="微軟正黑體" w:hAnsi="Arial" w:cs="Arial" w:hint="eastAsia"/>
          <w:i/>
          <w:u w:val="single"/>
        </w:rPr>
        <w:t>日</w:t>
      </w:r>
    </w:p>
    <w:p w14:paraId="5983B854" w14:textId="34F9F102" w:rsidR="007E7963" w:rsidRDefault="007E7963" w:rsidP="007E7963">
      <w:pPr>
        <w:spacing w:after="0"/>
        <w:rPr>
          <w:rFonts w:ascii="Arial" w:eastAsia="微軟正黑體" w:hAnsi="Arial" w:cs="Arial"/>
        </w:rPr>
      </w:pPr>
      <w:r w:rsidRPr="00B360F1">
        <w:rPr>
          <w:rFonts w:ascii="Arial" w:eastAsia="微軟正黑體" w:hAnsi="Arial" w:cs="Arial"/>
        </w:rPr>
        <w:t>發行人應就更新現金股息轉換為代息股份的價格呈交另一份現金股息（</w:t>
      </w:r>
      <w:r w:rsidRPr="00AA3D77">
        <w:rPr>
          <w:rFonts w:ascii="Arial" w:eastAsia="微軟正黑體" w:hAnsi="Arial" w:cs="Arial" w:hint="eastAsia"/>
        </w:rPr>
        <w:t>可選擇貨幣及以股份代替</w:t>
      </w:r>
      <w:r w:rsidRPr="00B360F1">
        <w:rPr>
          <w:rFonts w:ascii="Arial" w:eastAsia="微軟正黑體" w:hAnsi="Arial" w:cs="Arial"/>
        </w:rPr>
        <w:t>）公告表格</w:t>
      </w:r>
      <w:r w:rsidR="00934F42">
        <w:rPr>
          <w:rFonts w:ascii="Arial" w:eastAsia="微軟正黑體" w:hAnsi="Arial" w:cs="Arial" w:hint="eastAsia"/>
          <w:lang w:eastAsia="zh-TW"/>
        </w:rPr>
        <w:t>(</w:t>
      </w:r>
      <w:r w:rsidR="00934F42">
        <w:rPr>
          <w:rFonts w:ascii="Arial" w:eastAsia="微軟正黑體" w:hAnsi="Arial" w:cs="Arial"/>
          <w:lang w:eastAsia="zh-TW"/>
        </w:rPr>
        <w:t>EF004)</w:t>
      </w:r>
      <w:r w:rsidRPr="00B360F1">
        <w:rPr>
          <w:rFonts w:ascii="Arial" w:eastAsia="微軟正黑體" w:hAnsi="Arial" w:cs="Arial"/>
        </w:rPr>
        <w:t>，並選擇「股息或分派（公告表格）」為標題。</w:t>
      </w:r>
    </w:p>
    <w:p w14:paraId="03CB8A9A" w14:textId="77777777" w:rsidR="00934F42" w:rsidRPr="00322460" w:rsidRDefault="00934F42" w:rsidP="00934F42">
      <w:pPr>
        <w:rPr>
          <w:rFonts w:ascii="Arial" w:eastAsia="微軟正黑體" w:hAnsi="Arial" w:cs="Arial"/>
          <w:i/>
        </w:rPr>
      </w:pPr>
      <w:r w:rsidRPr="00322460">
        <w:rPr>
          <w:rFonts w:ascii="Arial" w:eastAsia="微軟正黑體" w:hAnsi="Arial" w:cs="Arial"/>
          <w:i/>
        </w:rPr>
        <w:t>此階段</w:t>
      </w:r>
      <w:r w:rsidRPr="00322460">
        <w:rPr>
          <w:rFonts w:ascii="Arial" w:eastAsia="微軟正黑體" w:hAnsi="Arial" w:cs="Arial" w:hint="eastAsia"/>
          <w:i/>
          <w:lang w:eastAsia="zh-TW"/>
        </w:rPr>
        <w:t>登載</w:t>
      </w:r>
      <w:r w:rsidRPr="00322460">
        <w:rPr>
          <w:rFonts w:ascii="Arial" w:eastAsia="微軟正黑體" w:hAnsi="Arial" w:cs="Arial"/>
          <w:i/>
        </w:rPr>
        <w:t>的公告表格的範例：</w:t>
      </w:r>
    </w:p>
    <w:p w14:paraId="0C74979E" w14:textId="0448D6EE" w:rsidR="007E7963" w:rsidRPr="00B360F1" w:rsidRDefault="00837FDD" w:rsidP="007E7963">
      <w:pPr>
        <w:spacing w:after="0"/>
        <w:rPr>
          <w:rFonts w:ascii="Arial" w:eastAsia="微軟正黑體" w:hAnsi="Arial" w:cs="Arial"/>
        </w:rPr>
      </w:pPr>
      <w:r>
        <w:rPr>
          <w:rFonts w:ascii="Arial" w:eastAsia="微軟正黑體" w:hAnsi="Arial" w:cs="Arial"/>
        </w:rPr>
        <w:object w:dxaOrig="1536" w:dyaOrig="1052" w14:anchorId="796A2B4B">
          <v:shape id="_x0000_i1056" type="#_x0000_t75" style="width:76.7pt;height:52.35pt" o:ole="">
            <v:imagedata r:id="rId32" o:title=""/>
          </v:shape>
          <o:OLEObject Type="Embed" ProgID="AcroExch.Document.DC" ShapeID="_x0000_i1056" DrawAspect="Icon" ObjectID="_1754688479" r:id="rId33"/>
        </w:object>
      </w:r>
    </w:p>
    <w:p w14:paraId="6FE941F1" w14:textId="61B0B3CB" w:rsidR="007E7963" w:rsidRPr="00B360F1" w:rsidRDefault="007E7963" w:rsidP="007E7963">
      <w:pPr>
        <w:spacing w:after="0"/>
        <w:rPr>
          <w:rFonts w:ascii="Arial" w:eastAsia="微軟正黑體" w:hAnsi="Arial" w:cs="Arial"/>
        </w:rPr>
      </w:pPr>
    </w:p>
    <w:p w14:paraId="0C502A67" w14:textId="4746688E" w:rsidR="00934F42" w:rsidRDefault="007E7963" w:rsidP="00934F42">
      <w:pPr>
        <w:spacing w:after="0"/>
        <w:rPr>
          <w:rFonts w:ascii="Arial" w:eastAsia="微軟正黑體" w:hAnsi="Arial" w:cs="Arial"/>
        </w:rPr>
      </w:pPr>
      <w:proofErr w:type="gramStart"/>
      <w:r>
        <w:rPr>
          <w:rFonts w:ascii="Arial" w:eastAsia="微軟正黑體" w:hAnsi="Arial" w:cs="Arial" w:hint="eastAsia"/>
          <w:lang w:eastAsia="zh-TW"/>
        </w:rPr>
        <w:t>註</w:t>
      </w:r>
      <w:proofErr w:type="gramEnd"/>
      <w:r w:rsidRPr="00B360F1">
        <w:rPr>
          <w:rFonts w:ascii="Arial" w:eastAsia="微軟正黑體" w:hAnsi="Arial" w:cs="Arial"/>
        </w:rPr>
        <w:t>1</w:t>
      </w:r>
      <w:r w:rsidRPr="00B360F1">
        <w:rPr>
          <w:rFonts w:ascii="Arial" w:eastAsia="微軟正黑體" w:hAnsi="Arial" w:cs="Arial"/>
        </w:rPr>
        <w:t>：發行人應就更新</w:t>
      </w:r>
      <w:proofErr w:type="gramStart"/>
      <w:r w:rsidRPr="00B360F1">
        <w:rPr>
          <w:rFonts w:ascii="Arial" w:eastAsia="微軟正黑體" w:hAnsi="Arial" w:cs="Arial"/>
        </w:rPr>
        <w:t>已宣派</w:t>
      </w:r>
      <w:proofErr w:type="gramEnd"/>
      <w:r w:rsidRPr="00B360F1">
        <w:rPr>
          <w:rFonts w:ascii="Arial" w:eastAsia="微軟正黑體" w:hAnsi="Arial" w:cs="Arial"/>
        </w:rPr>
        <w:t>股息的安排</w:t>
      </w:r>
      <w:r w:rsidR="00934F42">
        <w:rPr>
          <w:rFonts w:ascii="Arial" w:eastAsia="微軟正黑體" w:hAnsi="Arial" w:cs="Arial" w:hint="eastAsia"/>
          <w:lang w:eastAsia="zh-TW"/>
        </w:rPr>
        <w:t>於</w:t>
      </w:r>
      <w:r w:rsidR="00934F42" w:rsidRPr="00B360F1">
        <w:rPr>
          <w:rFonts w:ascii="Arial" w:eastAsia="微軟正黑體" w:hAnsi="Arial" w:cs="Arial"/>
        </w:rPr>
        <w:t>「狀態欄」</w:t>
      </w:r>
      <w:r w:rsidRPr="00B360F1">
        <w:rPr>
          <w:rFonts w:ascii="Arial" w:eastAsia="微軟正黑體" w:hAnsi="Arial" w:cs="Arial"/>
        </w:rPr>
        <w:t>選擇「更新公告」</w:t>
      </w:r>
      <w:r w:rsidR="00934F42" w:rsidRPr="00B360F1">
        <w:rPr>
          <w:rFonts w:ascii="Arial" w:eastAsia="微軟正黑體" w:hAnsi="Arial" w:cs="Arial"/>
        </w:rPr>
        <w:t>。</w:t>
      </w:r>
    </w:p>
    <w:p w14:paraId="4494A5BC" w14:textId="77777777" w:rsidR="001D2310" w:rsidRDefault="001D2310" w:rsidP="007E7963">
      <w:pPr>
        <w:spacing w:after="0"/>
        <w:rPr>
          <w:rFonts w:ascii="Arial" w:eastAsia="微軟正黑體" w:hAnsi="Arial" w:cs="Arial"/>
        </w:rPr>
      </w:pPr>
    </w:p>
    <w:p w14:paraId="3E285F01" w14:textId="03937D6A" w:rsidR="007E7963" w:rsidRPr="00DB2E94" w:rsidRDefault="007E7963" w:rsidP="007E7963">
      <w:pPr>
        <w:spacing w:after="0"/>
        <w:rPr>
          <w:rFonts w:ascii="Arial" w:eastAsia="微軟正黑體" w:hAnsi="Arial" w:cs="Arial"/>
          <w:i/>
          <w:u w:val="single"/>
        </w:rPr>
      </w:pPr>
      <w:r w:rsidRPr="00DB2E94">
        <w:rPr>
          <w:rFonts w:ascii="Arial" w:eastAsia="微軟正黑體" w:hAnsi="Arial" w:cs="Arial" w:hint="eastAsia"/>
          <w:i/>
          <w:u w:val="single"/>
        </w:rPr>
        <w:lastRenderedPageBreak/>
        <w:t>第</w:t>
      </w:r>
      <w:r w:rsidRPr="00DB2E94">
        <w:rPr>
          <w:rFonts w:ascii="Arial" w:eastAsia="微軟正黑體" w:hAnsi="Arial" w:cs="Arial"/>
          <w:i/>
          <w:u w:val="single"/>
        </w:rPr>
        <w:t>15</w:t>
      </w:r>
      <w:r w:rsidRPr="00DB2E94">
        <w:rPr>
          <w:rFonts w:ascii="Arial" w:eastAsia="微軟正黑體" w:hAnsi="Arial" w:cs="Arial" w:hint="eastAsia"/>
          <w:i/>
          <w:u w:val="single"/>
        </w:rPr>
        <w:t>日</w:t>
      </w:r>
    </w:p>
    <w:p w14:paraId="2DD18501" w14:textId="6098F76C" w:rsidR="007E7963" w:rsidRPr="00B360F1" w:rsidRDefault="00934F42" w:rsidP="007E7963">
      <w:pPr>
        <w:spacing w:after="0"/>
        <w:rPr>
          <w:rFonts w:ascii="Arial" w:eastAsia="微軟正黑體" w:hAnsi="Arial" w:cs="Arial"/>
        </w:rPr>
      </w:pPr>
      <w:r w:rsidRPr="00B360F1">
        <w:rPr>
          <w:rFonts w:ascii="Arial" w:eastAsia="微軟正黑體" w:hAnsi="Arial" w:cs="Arial"/>
        </w:rPr>
        <w:t>發</w:t>
      </w:r>
      <w:r w:rsidR="007E7963" w:rsidRPr="00B360F1">
        <w:rPr>
          <w:rFonts w:ascii="Arial" w:eastAsia="微軟正黑體" w:hAnsi="Arial" w:cs="Arial"/>
        </w:rPr>
        <w:t>行人應就更新其餘資料呈交另一份現金股息（</w:t>
      </w:r>
      <w:r w:rsidR="007E7963" w:rsidRPr="00AA3D77">
        <w:rPr>
          <w:rFonts w:ascii="Arial" w:eastAsia="微軟正黑體" w:hAnsi="Arial" w:cs="Arial" w:hint="eastAsia"/>
        </w:rPr>
        <w:t>可選擇貨幣及以股份代替</w:t>
      </w:r>
      <w:r w:rsidR="007E7963" w:rsidRPr="00B360F1">
        <w:rPr>
          <w:rFonts w:ascii="Arial" w:eastAsia="微軟正黑體" w:hAnsi="Arial" w:cs="Arial"/>
        </w:rPr>
        <w:t>）公告表格</w:t>
      </w:r>
      <w:r>
        <w:rPr>
          <w:rFonts w:ascii="Arial" w:eastAsia="微軟正黑體" w:hAnsi="Arial" w:cs="Arial" w:hint="eastAsia"/>
          <w:lang w:eastAsia="zh-TW"/>
        </w:rPr>
        <w:t>(</w:t>
      </w:r>
      <w:r>
        <w:rPr>
          <w:rFonts w:ascii="Arial" w:eastAsia="微軟正黑體" w:hAnsi="Arial" w:cs="Arial"/>
          <w:lang w:eastAsia="zh-TW"/>
        </w:rPr>
        <w:t>EF004)</w:t>
      </w:r>
      <w:r w:rsidR="007E7963" w:rsidRPr="00B360F1">
        <w:rPr>
          <w:rFonts w:ascii="Arial" w:eastAsia="微軟正黑體" w:hAnsi="Arial" w:cs="Arial"/>
        </w:rPr>
        <w:t>，並選擇「股息或分派（公告表格）」為標題。</w:t>
      </w:r>
    </w:p>
    <w:p w14:paraId="59E83075" w14:textId="77777777" w:rsidR="007E7963" w:rsidRPr="00B360F1" w:rsidRDefault="007E7963" w:rsidP="007E7963">
      <w:pPr>
        <w:spacing w:after="0"/>
        <w:rPr>
          <w:rFonts w:ascii="Arial" w:eastAsia="微軟正黑體" w:hAnsi="Arial" w:cs="Arial"/>
        </w:rPr>
      </w:pPr>
      <w:r w:rsidRPr="00B360F1">
        <w:rPr>
          <w:rFonts w:ascii="Arial" w:eastAsia="微軟正黑體" w:hAnsi="Arial" w:cs="Arial"/>
        </w:rPr>
        <w:tab/>
      </w:r>
    </w:p>
    <w:p w14:paraId="4CC8F07B" w14:textId="287DAF28" w:rsidR="007E7963" w:rsidRPr="00B360F1" w:rsidRDefault="00837FDD" w:rsidP="007E7963">
      <w:pPr>
        <w:spacing w:after="0"/>
        <w:rPr>
          <w:rFonts w:ascii="Arial" w:eastAsia="微軟正黑體" w:hAnsi="Arial" w:cs="Arial"/>
        </w:rPr>
      </w:pPr>
      <w:r>
        <w:rPr>
          <w:rFonts w:ascii="Arial" w:eastAsia="微軟正黑體" w:hAnsi="Arial" w:cs="Arial"/>
        </w:rPr>
        <w:object w:dxaOrig="1536" w:dyaOrig="1052" w14:anchorId="78B562FA">
          <v:shape id="_x0000_i1064" type="#_x0000_t75" style="width:76.7pt;height:52.35pt" o:ole="">
            <v:imagedata r:id="rId34" o:title=""/>
          </v:shape>
          <o:OLEObject Type="Embed" ProgID="AcroExch.Document.DC" ShapeID="_x0000_i1064" DrawAspect="Icon" ObjectID="_1754688480" r:id="rId35"/>
        </w:object>
      </w:r>
    </w:p>
    <w:p w14:paraId="53BE8902" w14:textId="6758DD9F" w:rsidR="007E7963" w:rsidRPr="00B360F1" w:rsidRDefault="007E7963" w:rsidP="007E7963">
      <w:pPr>
        <w:spacing w:after="0"/>
        <w:rPr>
          <w:rFonts w:ascii="Arial" w:eastAsia="微軟正黑體" w:hAnsi="Arial" w:cs="Arial"/>
        </w:rPr>
      </w:pPr>
    </w:p>
    <w:p w14:paraId="4F9AE1E6" w14:textId="7325FC87" w:rsidR="007E7963" w:rsidRPr="00B360F1" w:rsidRDefault="007E7963" w:rsidP="007E7963">
      <w:pPr>
        <w:spacing w:after="0"/>
        <w:rPr>
          <w:rFonts w:ascii="Arial" w:eastAsia="微軟正黑體" w:hAnsi="Arial" w:cs="Arial"/>
        </w:rPr>
      </w:pPr>
      <w:proofErr w:type="gramStart"/>
      <w:r>
        <w:rPr>
          <w:rFonts w:ascii="Arial" w:eastAsia="微軟正黑體" w:hAnsi="Arial" w:cs="Arial" w:hint="eastAsia"/>
          <w:lang w:eastAsia="zh-TW"/>
        </w:rPr>
        <w:t>註</w:t>
      </w:r>
      <w:proofErr w:type="gramEnd"/>
      <w:r w:rsidRPr="00B360F1">
        <w:rPr>
          <w:rFonts w:ascii="Arial" w:eastAsia="微軟正黑體" w:hAnsi="Arial" w:cs="Arial"/>
        </w:rPr>
        <w:t>1</w:t>
      </w:r>
      <w:r w:rsidRPr="00B360F1">
        <w:rPr>
          <w:rFonts w:ascii="Arial" w:eastAsia="微軟正黑體" w:hAnsi="Arial" w:cs="Arial"/>
        </w:rPr>
        <w:t>：發行人應就更新</w:t>
      </w:r>
      <w:proofErr w:type="gramStart"/>
      <w:r w:rsidRPr="00B360F1">
        <w:rPr>
          <w:rFonts w:ascii="Arial" w:eastAsia="微軟正黑體" w:hAnsi="Arial" w:cs="Arial"/>
        </w:rPr>
        <w:t>已宣派</w:t>
      </w:r>
      <w:proofErr w:type="gramEnd"/>
      <w:r w:rsidRPr="00B360F1">
        <w:rPr>
          <w:rFonts w:ascii="Arial" w:eastAsia="微軟正黑體" w:hAnsi="Arial" w:cs="Arial"/>
        </w:rPr>
        <w:t>股息安排</w:t>
      </w:r>
      <w:r w:rsidR="00934F42">
        <w:rPr>
          <w:rFonts w:ascii="Arial" w:eastAsia="微軟正黑體" w:hAnsi="Arial" w:cs="Arial" w:hint="eastAsia"/>
          <w:lang w:eastAsia="zh-TW"/>
        </w:rPr>
        <w:t>於</w:t>
      </w:r>
      <w:r w:rsidR="00934F42" w:rsidRPr="00B360F1">
        <w:rPr>
          <w:rFonts w:ascii="Arial" w:eastAsia="微軟正黑體" w:hAnsi="Arial" w:cs="Arial"/>
        </w:rPr>
        <w:t>「狀態欄」</w:t>
      </w:r>
      <w:r w:rsidRPr="00B360F1">
        <w:rPr>
          <w:rFonts w:ascii="Arial" w:eastAsia="微軟正黑體" w:hAnsi="Arial" w:cs="Arial"/>
        </w:rPr>
        <w:t>選擇「更新公告」。</w:t>
      </w:r>
      <w:r w:rsidRPr="00B360F1">
        <w:rPr>
          <w:rFonts w:ascii="Arial" w:eastAsia="微軟正黑體" w:hAnsi="Arial" w:cs="Arial"/>
        </w:rPr>
        <w:t xml:space="preserve"> </w:t>
      </w:r>
    </w:p>
    <w:p w14:paraId="46CCCF50" w14:textId="13F3F44A" w:rsidR="007E7963" w:rsidRPr="00B360F1" w:rsidRDefault="007E7963" w:rsidP="00DB2E94">
      <w:pPr>
        <w:rPr>
          <w:rFonts w:ascii="Arial" w:eastAsia="微軟正黑體" w:hAnsi="Arial" w:cs="Arial"/>
        </w:rPr>
      </w:pPr>
      <w:proofErr w:type="gramStart"/>
      <w:r>
        <w:rPr>
          <w:rFonts w:ascii="Arial" w:eastAsia="微軟正黑體" w:hAnsi="Arial" w:cs="Arial" w:hint="eastAsia"/>
          <w:lang w:eastAsia="zh-TW"/>
        </w:rPr>
        <w:t>註</w:t>
      </w:r>
      <w:proofErr w:type="gramEnd"/>
      <w:r w:rsidRPr="00B360F1">
        <w:rPr>
          <w:rFonts w:ascii="Arial" w:eastAsia="微軟正黑體" w:hAnsi="Arial" w:cs="Arial"/>
        </w:rPr>
        <w:t>2</w:t>
      </w:r>
      <w:r w:rsidRPr="00B360F1">
        <w:rPr>
          <w:rFonts w:ascii="Arial" w:eastAsia="微軟正黑體" w:hAnsi="Arial" w:cs="Arial"/>
        </w:rPr>
        <w:t>：若發行人認為適宜就轉換價及其計算機制或貨幣選擇的詳細安排發布補充文件，可在呈交公告表格時一併上載補充文件（見本常問問題第</w:t>
      </w:r>
      <w:r w:rsidR="008641AC">
        <w:rPr>
          <w:rFonts w:ascii="Arial" w:eastAsia="微軟正黑體" w:hAnsi="Arial" w:cs="Arial" w:hint="eastAsia"/>
          <w:lang w:eastAsia="zh-TW"/>
        </w:rPr>
        <w:t>2</w:t>
      </w:r>
      <w:r w:rsidR="008641AC">
        <w:rPr>
          <w:rFonts w:ascii="Arial" w:eastAsia="微軟正黑體" w:hAnsi="Arial" w:cs="Arial"/>
          <w:lang w:eastAsia="zh-TW"/>
        </w:rPr>
        <w:t>.6</w:t>
      </w:r>
      <w:r w:rsidRPr="00B360F1">
        <w:rPr>
          <w:rFonts w:ascii="Arial" w:eastAsia="微軟正黑體" w:hAnsi="Arial" w:cs="Arial"/>
        </w:rPr>
        <w:t>節）。</w:t>
      </w:r>
    </w:p>
    <w:p w14:paraId="5120FC03" w14:textId="5B0256C4" w:rsidR="007E7963" w:rsidRDefault="007E7963" w:rsidP="00AE3E5B"/>
    <w:p w14:paraId="03C7800A" w14:textId="62000ABC" w:rsidR="007E7963" w:rsidRDefault="007E7963" w:rsidP="00AE3E5B"/>
    <w:p w14:paraId="36A8B4E0" w14:textId="77777777" w:rsidR="007E7963" w:rsidRPr="00AE3E5B" w:rsidRDefault="007E7963" w:rsidP="00AE3E5B"/>
    <w:p w14:paraId="51B86CCB" w14:textId="77777777" w:rsidR="009B1740" w:rsidRDefault="009B1740" w:rsidP="0073613D"/>
    <w:p w14:paraId="116C62AF" w14:textId="77777777" w:rsidR="009B1740" w:rsidRDefault="009B1740" w:rsidP="0073613D"/>
    <w:p w14:paraId="13ED75EE" w14:textId="7A3BA3D1" w:rsidR="009B1740" w:rsidRDefault="009B1740" w:rsidP="0073613D"/>
    <w:p w14:paraId="5D08950A" w14:textId="5B3DFE9C" w:rsidR="007E7963" w:rsidRDefault="007E7963" w:rsidP="0073613D">
      <w:pPr>
        <w:rPr>
          <w:lang w:eastAsia="zh-TW"/>
        </w:rPr>
      </w:pPr>
    </w:p>
    <w:p w14:paraId="745D8D53" w14:textId="026B4721" w:rsidR="007E7963" w:rsidRDefault="007E7963" w:rsidP="00AE3E5B"/>
    <w:p w14:paraId="689474E2" w14:textId="6A732716" w:rsidR="007E7963" w:rsidRDefault="007E7963" w:rsidP="00AE3E5B"/>
    <w:p w14:paraId="5EAF667C" w14:textId="74D53FE0" w:rsidR="007E7963" w:rsidRDefault="007E7963" w:rsidP="00AE3E5B"/>
    <w:p w14:paraId="34007A59" w14:textId="779A5BA3" w:rsidR="007E7963" w:rsidRDefault="007E7963" w:rsidP="00AE3E5B"/>
    <w:p w14:paraId="77BA8495" w14:textId="698B59AA" w:rsidR="007E7963" w:rsidRDefault="007E7963" w:rsidP="00AE3E5B"/>
    <w:p w14:paraId="21FBAF31" w14:textId="6E2C28F1" w:rsidR="007E7963" w:rsidRDefault="007E7963" w:rsidP="00AE3E5B"/>
    <w:p w14:paraId="2F2B9D96" w14:textId="79F2BCD6" w:rsidR="007E7963" w:rsidRDefault="007E7963" w:rsidP="00AE3E5B"/>
    <w:p w14:paraId="70434F7B" w14:textId="0E26A7B3" w:rsidR="007E7963" w:rsidRDefault="007E7963" w:rsidP="00AE3E5B"/>
    <w:p w14:paraId="7BFC3BD7" w14:textId="2E9E41C4" w:rsidR="007E7963" w:rsidRDefault="007E7963" w:rsidP="00AE3E5B"/>
    <w:p w14:paraId="084DBBAC" w14:textId="3D5CBBC1" w:rsidR="007E7963" w:rsidRDefault="007E7963" w:rsidP="00AE3E5B"/>
    <w:p w14:paraId="299BAF42" w14:textId="17B54311" w:rsidR="007E7963" w:rsidRDefault="007E7963" w:rsidP="00AE3E5B"/>
    <w:p w14:paraId="1FDA9634" w14:textId="7EB56BA9" w:rsidR="007E7963" w:rsidRDefault="007E7963" w:rsidP="00AE3E5B"/>
    <w:p w14:paraId="767D3EFB" w14:textId="77777777" w:rsidR="007E7963" w:rsidRPr="00B360F1" w:rsidRDefault="007E7963" w:rsidP="007E7963">
      <w:pPr>
        <w:pStyle w:val="Heading3"/>
        <w:rPr>
          <w:rFonts w:ascii="Arial" w:eastAsia="微軟正黑體" w:hAnsi="Arial" w:cs="Arial"/>
        </w:rPr>
      </w:pPr>
      <w:bookmarkStart w:id="37" w:name="_Toc74332446"/>
      <w:r w:rsidRPr="00B360F1">
        <w:rPr>
          <w:rFonts w:ascii="Arial" w:eastAsia="微軟正黑體" w:hAnsi="Arial" w:cs="Arial"/>
        </w:rPr>
        <w:lastRenderedPageBreak/>
        <w:t>情景</w:t>
      </w:r>
      <w:r w:rsidRPr="00B360F1">
        <w:rPr>
          <w:rFonts w:ascii="Arial" w:eastAsia="微軟正黑體" w:hAnsi="Arial" w:cs="Arial"/>
        </w:rPr>
        <w:t>4</w:t>
      </w:r>
      <w:r w:rsidRPr="00B360F1">
        <w:rPr>
          <w:rFonts w:ascii="Arial" w:eastAsia="微軟正黑體" w:hAnsi="Arial" w:cs="Arial"/>
        </w:rPr>
        <w:t>：</w:t>
      </w:r>
      <w:proofErr w:type="gramStart"/>
      <w:r w:rsidRPr="00B360F1">
        <w:rPr>
          <w:rFonts w:ascii="Arial" w:eastAsia="微軟正黑體" w:hAnsi="Arial" w:cs="Arial"/>
        </w:rPr>
        <w:t>發行人宣派特別</w:t>
      </w:r>
      <w:proofErr w:type="gramEnd"/>
      <w:r w:rsidRPr="00B360F1">
        <w:rPr>
          <w:rFonts w:ascii="Arial" w:eastAsia="微軟正黑體" w:hAnsi="Arial" w:cs="Arial"/>
        </w:rPr>
        <w:t>及普通現金股息</w:t>
      </w:r>
      <w:bookmarkEnd w:id="37"/>
    </w:p>
    <w:p w14:paraId="3DE62A34" w14:textId="77777777" w:rsidR="007E7963" w:rsidRPr="00B360F1" w:rsidRDefault="007E7963" w:rsidP="007E7963">
      <w:pPr>
        <w:spacing w:after="0"/>
        <w:rPr>
          <w:rFonts w:ascii="Arial" w:eastAsia="微軟正黑體" w:hAnsi="Arial" w:cs="Arial"/>
          <w:sz w:val="20"/>
          <w:lang w:val="en-US"/>
        </w:rPr>
      </w:pPr>
    </w:p>
    <w:tbl>
      <w:tblPr>
        <w:tblStyle w:val="TableGrid"/>
        <w:tblW w:w="0" w:type="auto"/>
        <w:tblLook w:val="04A0" w:firstRow="1" w:lastRow="0" w:firstColumn="1" w:lastColumn="0" w:noHBand="0" w:noVBand="1"/>
      </w:tblPr>
      <w:tblGrid>
        <w:gridCol w:w="2245"/>
        <w:gridCol w:w="7105"/>
      </w:tblGrid>
      <w:tr w:rsidR="007E7963" w:rsidRPr="00B360F1" w14:paraId="2E979AC5" w14:textId="77777777" w:rsidTr="00463913">
        <w:tc>
          <w:tcPr>
            <w:tcW w:w="2245" w:type="dxa"/>
          </w:tcPr>
          <w:p w14:paraId="41EDF305" w14:textId="77777777" w:rsidR="007E7963" w:rsidRPr="00B360F1" w:rsidRDefault="007E7963" w:rsidP="00463913">
            <w:pPr>
              <w:rPr>
                <w:rFonts w:ascii="Arial" w:eastAsia="微軟正黑體" w:hAnsi="Arial" w:cs="Arial"/>
                <w:b/>
              </w:rPr>
            </w:pPr>
            <w:r w:rsidRPr="00B360F1">
              <w:rPr>
                <w:rFonts w:ascii="Arial" w:eastAsia="微軟正黑體" w:hAnsi="Arial" w:cs="Arial"/>
                <w:b/>
              </w:rPr>
              <w:t>時間表</w:t>
            </w:r>
          </w:p>
        </w:tc>
        <w:tc>
          <w:tcPr>
            <w:tcW w:w="7105" w:type="dxa"/>
          </w:tcPr>
          <w:p w14:paraId="6090D065" w14:textId="77777777" w:rsidR="007E7963" w:rsidRPr="00B360F1" w:rsidRDefault="007E7963" w:rsidP="00463913">
            <w:pPr>
              <w:rPr>
                <w:rFonts w:ascii="Arial" w:eastAsia="微軟正黑體" w:hAnsi="Arial" w:cs="Arial"/>
                <w:b/>
              </w:rPr>
            </w:pPr>
            <w:r w:rsidRPr="00B360F1">
              <w:rPr>
                <w:rFonts w:ascii="Arial" w:eastAsia="微軟正黑體" w:hAnsi="Arial" w:cs="Arial"/>
                <w:b/>
              </w:rPr>
              <w:t>說明</w:t>
            </w:r>
          </w:p>
        </w:tc>
      </w:tr>
      <w:tr w:rsidR="007E7963" w:rsidRPr="00B360F1" w14:paraId="4BA8C0C8" w14:textId="77777777" w:rsidTr="00463913">
        <w:tc>
          <w:tcPr>
            <w:tcW w:w="2245" w:type="dxa"/>
          </w:tcPr>
          <w:p w14:paraId="09193683" w14:textId="77777777" w:rsidR="007E7963" w:rsidRPr="00B360F1" w:rsidRDefault="007E7963" w:rsidP="00463913">
            <w:pPr>
              <w:rPr>
                <w:rFonts w:ascii="Arial" w:eastAsia="微軟正黑體" w:hAnsi="Arial" w:cs="Arial"/>
              </w:rPr>
            </w:pPr>
            <w:r w:rsidRPr="00B360F1">
              <w:rPr>
                <w:rFonts w:ascii="Arial" w:eastAsia="微軟正黑體" w:hAnsi="Arial" w:cs="Arial"/>
              </w:rPr>
              <w:t>第</w:t>
            </w:r>
            <w:r w:rsidRPr="00B360F1">
              <w:rPr>
                <w:rFonts w:ascii="Arial" w:eastAsia="微軟正黑體" w:hAnsi="Arial" w:cs="Arial"/>
              </w:rPr>
              <w:t>1</w:t>
            </w:r>
            <w:r w:rsidRPr="00B360F1">
              <w:rPr>
                <w:rFonts w:ascii="Arial" w:eastAsia="微軟正黑體" w:hAnsi="Arial" w:cs="Arial"/>
              </w:rPr>
              <w:t>日</w:t>
            </w:r>
          </w:p>
        </w:tc>
        <w:tc>
          <w:tcPr>
            <w:tcW w:w="7105" w:type="dxa"/>
          </w:tcPr>
          <w:p w14:paraId="274CE2E2" w14:textId="10EF6FA3" w:rsidR="007E7963" w:rsidRPr="00B360F1" w:rsidRDefault="007E7963" w:rsidP="00934F42">
            <w:pPr>
              <w:rPr>
                <w:rFonts w:ascii="Arial" w:eastAsia="微軟正黑體" w:hAnsi="Arial" w:cs="Arial"/>
              </w:rPr>
            </w:pPr>
            <w:r w:rsidRPr="00B360F1">
              <w:rPr>
                <w:rFonts w:ascii="Arial" w:eastAsia="微軟正黑體" w:hAnsi="Arial" w:cs="Arial"/>
              </w:rPr>
              <w:t>發行人</w:t>
            </w:r>
            <w:r w:rsidR="00934F42">
              <w:rPr>
                <w:rFonts w:ascii="Arial" w:eastAsia="微軟正黑體" w:hAnsi="Arial" w:cs="Arial" w:hint="eastAsia"/>
                <w:lang w:eastAsia="zh-TW"/>
              </w:rPr>
              <w:t>的董事通過</w:t>
            </w:r>
            <w:r w:rsidRPr="00B360F1">
              <w:rPr>
                <w:rFonts w:ascii="Arial" w:eastAsia="微軟正黑體" w:hAnsi="Arial" w:cs="Arial"/>
              </w:rPr>
              <w:t>中期業績公告，</w:t>
            </w:r>
            <w:r w:rsidR="00934F42">
              <w:rPr>
                <w:rFonts w:ascii="Arial" w:eastAsia="微軟正黑體" w:hAnsi="Arial" w:cs="Arial" w:hint="eastAsia"/>
                <w:lang w:eastAsia="zh-TW"/>
              </w:rPr>
              <w:t>並</w:t>
            </w:r>
            <w:proofErr w:type="gramStart"/>
            <w:r w:rsidR="00934F42">
              <w:rPr>
                <w:rFonts w:ascii="Arial" w:eastAsia="微軟正黑體" w:hAnsi="Arial" w:cs="Arial" w:hint="eastAsia"/>
                <w:lang w:eastAsia="zh-TW"/>
              </w:rPr>
              <w:t>決定</w:t>
            </w:r>
            <w:r w:rsidRPr="00B360F1">
              <w:rPr>
                <w:rFonts w:ascii="Arial" w:eastAsia="微軟正黑體" w:hAnsi="Arial" w:cs="Arial"/>
              </w:rPr>
              <w:t>宣派特別</w:t>
            </w:r>
            <w:proofErr w:type="gramEnd"/>
            <w:r w:rsidRPr="00B360F1">
              <w:rPr>
                <w:rFonts w:ascii="Arial" w:eastAsia="微軟正黑體" w:hAnsi="Arial" w:cs="Arial"/>
              </w:rPr>
              <w:t>現金股息每股</w:t>
            </w:r>
            <w:r w:rsidRPr="00B360F1">
              <w:rPr>
                <w:rFonts w:ascii="Arial" w:eastAsia="微軟正黑體" w:hAnsi="Arial" w:cs="Arial"/>
              </w:rPr>
              <w:t>1</w:t>
            </w:r>
            <w:r w:rsidRPr="00B360F1">
              <w:rPr>
                <w:rFonts w:ascii="Arial" w:eastAsia="微軟正黑體" w:hAnsi="Arial" w:cs="Arial"/>
              </w:rPr>
              <w:t>港元及普通現金股息每股</w:t>
            </w:r>
            <w:r w:rsidRPr="00B360F1">
              <w:rPr>
                <w:rFonts w:ascii="Arial" w:eastAsia="微軟正黑體" w:hAnsi="Arial" w:cs="Arial"/>
              </w:rPr>
              <w:t>0.5</w:t>
            </w:r>
            <w:r w:rsidRPr="00B360F1">
              <w:rPr>
                <w:rFonts w:ascii="Arial" w:eastAsia="微軟正黑體" w:hAnsi="Arial" w:cs="Arial"/>
              </w:rPr>
              <w:t>港元。</w:t>
            </w:r>
            <w:r w:rsidRPr="00B360F1">
              <w:rPr>
                <w:rFonts w:ascii="Arial" w:eastAsia="微軟正黑體" w:hAnsi="Arial" w:cs="Arial"/>
              </w:rPr>
              <w:t xml:space="preserve"> </w:t>
            </w:r>
          </w:p>
        </w:tc>
      </w:tr>
    </w:tbl>
    <w:p w14:paraId="23F899D7" w14:textId="77777777" w:rsidR="007E7963" w:rsidRPr="00B360F1" w:rsidRDefault="007E7963" w:rsidP="007E7963">
      <w:pPr>
        <w:spacing w:after="0"/>
        <w:rPr>
          <w:rFonts w:ascii="Arial" w:eastAsia="微軟正黑體" w:hAnsi="Arial" w:cs="Arial"/>
          <w:sz w:val="20"/>
          <w:lang w:val="en-US"/>
        </w:rPr>
      </w:pPr>
    </w:p>
    <w:p w14:paraId="13329723" w14:textId="77777777" w:rsidR="007E7963" w:rsidRPr="00DB2E94" w:rsidRDefault="007E7963" w:rsidP="007E7963">
      <w:pPr>
        <w:spacing w:after="0"/>
        <w:rPr>
          <w:rFonts w:ascii="Arial" w:eastAsia="微軟正黑體" w:hAnsi="Arial" w:cs="Arial"/>
          <w:i/>
          <w:u w:val="single"/>
        </w:rPr>
      </w:pPr>
      <w:r w:rsidRPr="00DB2E94">
        <w:rPr>
          <w:rFonts w:ascii="Arial" w:eastAsia="微軟正黑體" w:hAnsi="Arial" w:cs="Arial" w:hint="eastAsia"/>
          <w:i/>
          <w:u w:val="single"/>
        </w:rPr>
        <w:t>第</w:t>
      </w:r>
      <w:r w:rsidRPr="00DB2E94">
        <w:rPr>
          <w:rFonts w:ascii="Arial" w:eastAsia="微軟正黑體" w:hAnsi="Arial" w:cs="Arial"/>
          <w:i/>
          <w:u w:val="single"/>
        </w:rPr>
        <w:t>1</w:t>
      </w:r>
      <w:r w:rsidRPr="00DB2E94">
        <w:rPr>
          <w:rFonts w:ascii="Arial" w:eastAsia="微軟正黑體" w:hAnsi="Arial" w:cs="Arial" w:hint="eastAsia"/>
          <w:i/>
          <w:u w:val="single"/>
        </w:rPr>
        <w:t>日</w:t>
      </w:r>
    </w:p>
    <w:p w14:paraId="16DCDEE0" w14:textId="5B9D2740" w:rsidR="007E7963" w:rsidRPr="00B360F1" w:rsidRDefault="007E7963" w:rsidP="007E7963">
      <w:pPr>
        <w:spacing w:after="0"/>
        <w:rPr>
          <w:rFonts w:ascii="Arial" w:eastAsia="微軟正黑體" w:hAnsi="Arial" w:cs="Arial"/>
        </w:rPr>
      </w:pPr>
      <w:r w:rsidRPr="00B360F1">
        <w:rPr>
          <w:rFonts w:ascii="Arial" w:eastAsia="微軟正黑體" w:hAnsi="Arial" w:cs="Arial"/>
        </w:rPr>
        <w:t>發行人應同時在披露易網站呈交</w:t>
      </w:r>
      <w:r w:rsidR="00934F42">
        <w:rPr>
          <w:rFonts w:ascii="Arial" w:eastAsia="微軟正黑體" w:hAnsi="Arial" w:cs="Arial" w:hint="eastAsia"/>
          <w:lang w:eastAsia="zh-TW"/>
        </w:rPr>
        <w:t>三</w:t>
      </w:r>
      <w:r w:rsidRPr="00B360F1">
        <w:rPr>
          <w:rFonts w:ascii="Arial" w:eastAsia="微軟正黑體" w:hAnsi="Arial" w:cs="Arial"/>
        </w:rPr>
        <w:t>份</w:t>
      </w:r>
      <w:r w:rsidR="00934F42" w:rsidRPr="00B360F1">
        <w:rPr>
          <w:rFonts w:ascii="Arial" w:eastAsia="微軟正黑體" w:hAnsi="Arial" w:cs="Arial"/>
        </w:rPr>
        <w:t>資料</w:t>
      </w:r>
      <w:r w:rsidRPr="00B360F1">
        <w:rPr>
          <w:rFonts w:ascii="Arial" w:eastAsia="微軟正黑體" w:hAnsi="Arial" w:cs="Arial"/>
        </w:rPr>
        <w:t>：</w:t>
      </w:r>
    </w:p>
    <w:p w14:paraId="07E123F8" w14:textId="5239C79E" w:rsidR="00934F42" w:rsidRPr="00B360F1" w:rsidRDefault="00934F42" w:rsidP="00934F42">
      <w:pPr>
        <w:pStyle w:val="ListParagraph"/>
        <w:numPr>
          <w:ilvl w:val="0"/>
          <w:numId w:val="40"/>
        </w:numPr>
        <w:spacing w:after="0" w:line="240" w:lineRule="auto"/>
        <w:ind w:left="426" w:hanging="426"/>
        <w:rPr>
          <w:rFonts w:ascii="Arial" w:eastAsia="微軟正黑體" w:hAnsi="Arial" w:cs="Arial"/>
        </w:rPr>
      </w:pPr>
      <w:r w:rsidRPr="00B360F1">
        <w:rPr>
          <w:rFonts w:ascii="Arial" w:eastAsia="微軟正黑體" w:hAnsi="Arial" w:cs="Arial"/>
        </w:rPr>
        <w:t>以現有</w:t>
      </w:r>
      <w:proofErr w:type="gramStart"/>
      <w:r w:rsidRPr="00B360F1">
        <w:rPr>
          <w:rFonts w:ascii="Arial" w:eastAsia="微軟正黑體" w:hAnsi="Arial" w:cs="Arial"/>
        </w:rPr>
        <w:t>形式刊發的</w:t>
      </w:r>
      <w:proofErr w:type="gramEnd"/>
      <w:r w:rsidRPr="00B360F1">
        <w:rPr>
          <w:rFonts w:ascii="Arial" w:eastAsia="微軟正黑體" w:hAnsi="Arial" w:cs="Arial"/>
        </w:rPr>
        <w:t>中期業績公告，並選擇「中期業績」為標題。</w:t>
      </w:r>
      <w:r>
        <w:rPr>
          <w:rFonts w:ascii="Arial" w:eastAsia="微軟正黑體" w:hAnsi="Arial" w:cs="Arial" w:hint="eastAsia"/>
          <w:lang w:eastAsia="zh-TW"/>
        </w:rPr>
        <w:t>如</w:t>
      </w:r>
      <w:r w:rsidRPr="00B360F1">
        <w:rPr>
          <w:rFonts w:ascii="Arial" w:eastAsia="微軟正黑體" w:hAnsi="Arial" w:cs="Arial"/>
        </w:rPr>
        <w:t>中期業績公告</w:t>
      </w:r>
      <w:r>
        <w:rPr>
          <w:rFonts w:ascii="Arial" w:eastAsia="微軟正黑體" w:hAnsi="Arial" w:cs="Arial" w:hint="eastAsia"/>
          <w:lang w:eastAsia="zh-TW"/>
        </w:rPr>
        <w:t>內含有</w:t>
      </w:r>
      <w:r w:rsidRPr="00B360F1">
        <w:rPr>
          <w:rFonts w:ascii="Arial" w:eastAsia="微軟正黑體" w:hAnsi="Arial" w:cs="Arial"/>
        </w:rPr>
        <w:t>股</w:t>
      </w:r>
      <w:r>
        <w:rPr>
          <w:rFonts w:ascii="Arial" w:eastAsia="微軟正黑體" w:hAnsi="Arial" w:cs="Arial" w:hint="eastAsia"/>
          <w:lang w:eastAsia="zh-TW"/>
        </w:rPr>
        <w:t>息的有關資料</w:t>
      </w:r>
      <w:r w:rsidRPr="00B360F1">
        <w:rPr>
          <w:rFonts w:ascii="Arial" w:eastAsia="微軟正黑體" w:hAnsi="Arial" w:cs="Arial"/>
        </w:rPr>
        <w:t>，發行人</w:t>
      </w:r>
      <w:r>
        <w:rPr>
          <w:rFonts w:ascii="Arial" w:eastAsia="微軟正黑體" w:hAnsi="Arial" w:cs="Arial" w:hint="eastAsia"/>
          <w:lang w:eastAsia="zh-TW"/>
        </w:rPr>
        <w:t>應同時</w:t>
      </w:r>
      <w:r w:rsidRPr="00B360F1">
        <w:rPr>
          <w:rFonts w:ascii="Arial" w:eastAsia="微軟正黑體" w:hAnsi="Arial" w:cs="Arial"/>
        </w:rPr>
        <w:t>選擇「股息或分派」</w:t>
      </w:r>
      <w:r>
        <w:rPr>
          <w:rFonts w:ascii="Arial" w:eastAsia="微軟正黑體" w:hAnsi="Arial" w:cs="Arial" w:hint="eastAsia"/>
          <w:lang w:eastAsia="zh-TW"/>
        </w:rPr>
        <w:t>的</w:t>
      </w:r>
      <w:r w:rsidRPr="00B360F1">
        <w:rPr>
          <w:rFonts w:ascii="Arial" w:eastAsia="微軟正黑體" w:hAnsi="Arial" w:cs="Arial"/>
        </w:rPr>
        <w:t>標題</w:t>
      </w:r>
      <w:r>
        <w:rPr>
          <w:rFonts w:ascii="Arial" w:eastAsia="微軟正黑體" w:hAnsi="Arial" w:cs="Arial" w:hint="eastAsia"/>
          <w:lang w:eastAsia="zh-TW"/>
        </w:rPr>
        <w:t>。</w:t>
      </w:r>
    </w:p>
    <w:p w14:paraId="6B5B41D5" w14:textId="77777777" w:rsidR="00934F42" w:rsidRDefault="00934F42" w:rsidP="00DB2E94">
      <w:pPr>
        <w:pStyle w:val="ListParagraph"/>
        <w:spacing w:after="0"/>
        <w:ind w:left="426"/>
        <w:rPr>
          <w:rFonts w:ascii="Arial" w:eastAsia="微軟正黑體" w:hAnsi="Arial" w:cs="Arial"/>
        </w:rPr>
      </w:pPr>
    </w:p>
    <w:p w14:paraId="325F03F4" w14:textId="0D632197" w:rsidR="007E7963" w:rsidRDefault="007E7963" w:rsidP="00DB2E94">
      <w:pPr>
        <w:pStyle w:val="ListParagraph"/>
        <w:numPr>
          <w:ilvl w:val="0"/>
          <w:numId w:val="40"/>
        </w:numPr>
        <w:spacing w:after="0"/>
        <w:ind w:left="426" w:hanging="426"/>
        <w:rPr>
          <w:rFonts w:ascii="Arial" w:eastAsia="微軟正黑體" w:hAnsi="Arial" w:cs="Arial"/>
        </w:rPr>
      </w:pPr>
      <w:r w:rsidRPr="00B360F1">
        <w:rPr>
          <w:rFonts w:ascii="Arial" w:eastAsia="微軟正黑體" w:hAnsi="Arial" w:cs="Arial"/>
        </w:rPr>
        <w:t>特別現金股息：現金股息公告表格</w:t>
      </w:r>
      <w:r w:rsidR="00934F42">
        <w:rPr>
          <w:rFonts w:ascii="Arial" w:eastAsia="微軟正黑體" w:hAnsi="Arial" w:cs="Arial" w:hint="eastAsia"/>
          <w:lang w:eastAsia="zh-TW"/>
        </w:rPr>
        <w:t>(</w:t>
      </w:r>
      <w:r w:rsidR="00934F42">
        <w:rPr>
          <w:rFonts w:ascii="Arial" w:eastAsia="微軟正黑體" w:hAnsi="Arial" w:cs="Arial"/>
          <w:lang w:eastAsia="zh-TW"/>
        </w:rPr>
        <w:t>EF001)</w:t>
      </w:r>
      <w:r w:rsidRPr="00B360F1">
        <w:rPr>
          <w:rFonts w:ascii="Arial" w:eastAsia="微軟正黑體" w:hAnsi="Arial" w:cs="Arial"/>
        </w:rPr>
        <w:t>，並選擇「股息或分派（公告表格）」為標題。</w:t>
      </w:r>
    </w:p>
    <w:p w14:paraId="03C95438" w14:textId="77777777" w:rsidR="00934F42" w:rsidRPr="00322460" w:rsidRDefault="00934F42" w:rsidP="00DB2E94">
      <w:pPr>
        <w:ind w:firstLine="426"/>
        <w:rPr>
          <w:rFonts w:ascii="Arial" w:eastAsia="微軟正黑體" w:hAnsi="Arial" w:cs="Arial"/>
          <w:i/>
        </w:rPr>
      </w:pPr>
      <w:r w:rsidRPr="00322460">
        <w:rPr>
          <w:rFonts w:ascii="Arial" w:eastAsia="微軟正黑體" w:hAnsi="Arial" w:cs="Arial"/>
          <w:i/>
        </w:rPr>
        <w:t>此階段</w:t>
      </w:r>
      <w:r w:rsidRPr="00322460">
        <w:rPr>
          <w:rFonts w:ascii="Arial" w:eastAsia="微軟正黑體" w:hAnsi="Arial" w:cs="Arial" w:hint="eastAsia"/>
          <w:i/>
          <w:lang w:eastAsia="zh-TW"/>
        </w:rPr>
        <w:t>登載</w:t>
      </w:r>
      <w:r w:rsidRPr="00322460">
        <w:rPr>
          <w:rFonts w:ascii="Arial" w:eastAsia="微軟正黑體" w:hAnsi="Arial" w:cs="Arial"/>
          <w:i/>
        </w:rPr>
        <w:t>的公告表格的範例：</w:t>
      </w:r>
    </w:p>
    <w:p w14:paraId="0227738C" w14:textId="50804220" w:rsidR="007E7963" w:rsidRPr="00B360F1" w:rsidRDefault="00837FDD" w:rsidP="001D2310">
      <w:pPr>
        <w:spacing w:after="0"/>
        <w:ind w:left="284"/>
        <w:rPr>
          <w:rFonts w:ascii="Arial" w:eastAsia="微軟正黑體" w:hAnsi="Arial" w:cs="Arial"/>
        </w:rPr>
      </w:pPr>
      <w:r>
        <w:rPr>
          <w:rFonts w:ascii="Arial" w:eastAsia="微軟正黑體" w:hAnsi="Arial" w:cs="Arial"/>
        </w:rPr>
        <w:object w:dxaOrig="1536" w:dyaOrig="1052" w14:anchorId="6375A4F8">
          <v:shape id="_x0000_i1066" type="#_x0000_t75" style="width:76.7pt;height:52.35pt" o:ole="">
            <v:imagedata r:id="rId36" o:title=""/>
          </v:shape>
          <o:OLEObject Type="Embed" ProgID="AcroExch.Document.DC" ShapeID="_x0000_i1066" DrawAspect="Icon" ObjectID="_1754688481" r:id="rId37"/>
        </w:object>
      </w:r>
    </w:p>
    <w:p w14:paraId="3E887569" w14:textId="40942005" w:rsidR="007E7963" w:rsidRPr="00B360F1" w:rsidRDefault="007E7963" w:rsidP="00934F42">
      <w:pPr>
        <w:spacing w:after="0"/>
        <w:ind w:left="426"/>
        <w:rPr>
          <w:rFonts w:ascii="Arial" w:eastAsia="微軟正黑體" w:hAnsi="Arial" w:cs="Arial"/>
          <w:lang w:eastAsia="zh-TW"/>
        </w:rPr>
      </w:pPr>
      <w:proofErr w:type="gramStart"/>
      <w:r>
        <w:rPr>
          <w:rFonts w:ascii="Arial" w:eastAsia="微軟正黑體" w:hAnsi="Arial" w:cs="Arial" w:hint="eastAsia"/>
          <w:lang w:eastAsia="zh-TW"/>
        </w:rPr>
        <w:t>註</w:t>
      </w:r>
      <w:proofErr w:type="gramEnd"/>
      <w:r w:rsidRPr="00B360F1">
        <w:rPr>
          <w:rFonts w:ascii="Arial" w:eastAsia="微軟正黑體" w:hAnsi="Arial" w:cs="Arial"/>
        </w:rPr>
        <w:t>1</w:t>
      </w:r>
      <w:r w:rsidRPr="00B360F1">
        <w:rPr>
          <w:rFonts w:ascii="Arial" w:eastAsia="微軟正黑體" w:hAnsi="Arial" w:cs="Arial"/>
        </w:rPr>
        <w:t>：發行人應就</w:t>
      </w:r>
      <w:proofErr w:type="gramStart"/>
      <w:r w:rsidRPr="00B360F1">
        <w:rPr>
          <w:rFonts w:ascii="Arial" w:eastAsia="微軟正黑體" w:hAnsi="Arial" w:cs="Arial"/>
        </w:rPr>
        <w:t>新宣派</w:t>
      </w:r>
      <w:proofErr w:type="gramEnd"/>
      <w:r w:rsidRPr="00B360F1">
        <w:rPr>
          <w:rFonts w:ascii="Arial" w:eastAsia="微軟正黑體" w:hAnsi="Arial" w:cs="Arial"/>
        </w:rPr>
        <w:t>現金股息</w:t>
      </w:r>
      <w:r w:rsidR="00934F42">
        <w:rPr>
          <w:rFonts w:ascii="Arial" w:eastAsia="微軟正黑體" w:hAnsi="Arial" w:cs="Arial" w:hint="eastAsia"/>
          <w:lang w:eastAsia="zh-TW"/>
        </w:rPr>
        <w:t>於</w:t>
      </w:r>
      <w:r w:rsidR="00934F42" w:rsidRPr="00B360F1">
        <w:rPr>
          <w:rFonts w:ascii="Arial" w:eastAsia="微軟正黑體" w:hAnsi="Arial" w:cs="Arial"/>
        </w:rPr>
        <w:t>「狀態欄」</w:t>
      </w:r>
      <w:r w:rsidRPr="00B360F1">
        <w:rPr>
          <w:rFonts w:ascii="Arial" w:eastAsia="微軟正黑體" w:hAnsi="Arial" w:cs="Arial"/>
        </w:rPr>
        <w:t>選擇「新公告」</w:t>
      </w:r>
      <w:r w:rsidR="00934F42">
        <w:rPr>
          <w:rFonts w:ascii="Arial" w:eastAsia="微軟正黑體" w:hAnsi="Arial" w:cs="Arial" w:hint="eastAsia"/>
          <w:lang w:eastAsia="zh-TW"/>
        </w:rPr>
        <w:t>。</w:t>
      </w:r>
    </w:p>
    <w:p w14:paraId="140D15CA" w14:textId="58BFC55F" w:rsidR="007E7963" w:rsidRPr="00B360F1" w:rsidRDefault="007E7963" w:rsidP="00934F42">
      <w:pPr>
        <w:pStyle w:val="ListParagraph"/>
        <w:spacing w:after="0"/>
        <w:ind w:left="426"/>
        <w:rPr>
          <w:rFonts w:ascii="Arial" w:eastAsia="微軟正黑體" w:hAnsi="Arial" w:cs="Arial"/>
        </w:rPr>
      </w:pPr>
      <w:proofErr w:type="gramStart"/>
      <w:r>
        <w:rPr>
          <w:rFonts w:ascii="Arial" w:eastAsia="微軟正黑體" w:hAnsi="Arial" w:cs="Arial" w:hint="eastAsia"/>
          <w:lang w:eastAsia="zh-TW"/>
        </w:rPr>
        <w:t>註</w:t>
      </w:r>
      <w:proofErr w:type="gramEnd"/>
      <w:r w:rsidRPr="00B360F1">
        <w:rPr>
          <w:rFonts w:ascii="Arial" w:eastAsia="微軟正黑體" w:hAnsi="Arial" w:cs="Arial"/>
        </w:rPr>
        <w:t>2</w:t>
      </w:r>
      <w:r w:rsidRPr="00B360F1">
        <w:rPr>
          <w:rFonts w:ascii="Arial" w:eastAsia="微軟正黑體" w:hAnsi="Arial" w:cs="Arial"/>
        </w:rPr>
        <w:t>：發行人應在「股息性質」欄選擇「特別」</w:t>
      </w:r>
      <w:r w:rsidR="00837D16" w:rsidRPr="00B360F1">
        <w:rPr>
          <w:rFonts w:ascii="Arial" w:eastAsia="微軟正黑體" w:hAnsi="Arial" w:cs="Arial"/>
        </w:rPr>
        <w:t>股息</w:t>
      </w:r>
      <w:r w:rsidRPr="00B360F1">
        <w:rPr>
          <w:rFonts w:ascii="Arial" w:eastAsia="微軟正黑體" w:hAnsi="Arial" w:cs="Arial"/>
        </w:rPr>
        <w:t xml:space="preserve"> </w:t>
      </w:r>
      <w:r w:rsidR="00934F42">
        <w:rPr>
          <w:rFonts w:ascii="Arial" w:eastAsia="微軟正黑體" w:hAnsi="Arial" w:cs="Arial" w:hint="eastAsia"/>
          <w:lang w:eastAsia="zh-TW"/>
        </w:rPr>
        <w:t>。</w:t>
      </w:r>
    </w:p>
    <w:p w14:paraId="5509AC4A" w14:textId="77777777" w:rsidR="007E7963" w:rsidRPr="00B360F1" w:rsidRDefault="007E7963" w:rsidP="007E7963">
      <w:pPr>
        <w:spacing w:after="0"/>
        <w:rPr>
          <w:rFonts w:ascii="Arial" w:eastAsia="微軟正黑體" w:hAnsi="Arial" w:cs="Arial"/>
          <w:sz w:val="20"/>
          <w:lang w:val="en-US"/>
        </w:rPr>
      </w:pPr>
    </w:p>
    <w:p w14:paraId="339ABB61" w14:textId="77777777" w:rsidR="00934F42" w:rsidRDefault="007E7963" w:rsidP="00DB2E94">
      <w:pPr>
        <w:pStyle w:val="ListParagraph"/>
        <w:numPr>
          <w:ilvl w:val="0"/>
          <w:numId w:val="40"/>
        </w:numPr>
        <w:spacing w:after="0"/>
        <w:ind w:left="426" w:hanging="426"/>
        <w:rPr>
          <w:rFonts w:ascii="Arial" w:eastAsia="微軟正黑體" w:hAnsi="Arial" w:cs="Arial"/>
        </w:rPr>
      </w:pPr>
      <w:r w:rsidRPr="00B360F1">
        <w:rPr>
          <w:rFonts w:ascii="Arial" w:eastAsia="微軟正黑體" w:hAnsi="Arial" w:cs="Arial"/>
        </w:rPr>
        <w:t>普通現金股息：現金股息公告表格</w:t>
      </w:r>
      <w:r w:rsidR="00934F42">
        <w:rPr>
          <w:rFonts w:ascii="Arial" w:eastAsia="微軟正黑體" w:hAnsi="Arial" w:cs="Arial" w:hint="eastAsia"/>
          <w:lang w:eastAsia="zh-TW"/>
        </w:rPr>
        <w:t>(</w:t>
      </w:r>
      <w:r w:rsidR="00934F42">
        <w:rPr>
          <w:rFonts w:ascii="Arial" w:eastAsia="微軟正黑體" w:hAnsi="Arial" w:cs="Arial"/>
          <w:lang w:eastAsia="zh-TW"/>
        </w:rPr>
        <w:t>EF001)</w:t>
      </w:r>
      <w:r w:rsidRPr="00B360F1">
        <w:rPr>
          <w:rFonts w:ascii="Arial" w:eastAsia="微軟正黑體" w:hAnsi="Arial" w:cs="Arial"/>
        </w:rPr>
        <w:t>，並選擇「股息或分派（公告表格）」為標題。</w:t>
      </w:r>
    </w:p>
    <w:p w14:paraId="6F237EC7" w14:textId="39E40ED9" w:rsidR="007E7963" w:rsidRPr="00B360F1" w:rsidRDefault="00934F42" w:rsidP="00DB2E94">
      <w:pPr>
        <w:pStyle w:val="ListParagraph"/>
        <w:spacing w:after="0"/>
        <w:ind w:left="426"/>
        <w:rPr>
          <w:rFonts w:ascii="Arial" w:eastAsia="微軟正黑體" w:hAnsi="Arial" w:cs="Arial"/>
        </w:rPr>
      </w:pPr>
      <w:r w:rsidRPr="00322460">
        <w:rPr>
          <w:rFonts w:ascii="Arial" w:eastAsia="微軟正黑體" w:hAnsi="Arial" w:cs="Arial"/>
          <w:i/>
        </w:rPr>
        <w:t>此階段</w:t>
      </w:r>
      <w:r w:rsidRPr="00322460">
        <w:rPr>
          <w:rFonts w:ascii="Arial" w:eastAsia="微軟正黑體" w:hAnsi="Arial" w:cs="Arial" w:hint="eastAsia"/>
          <w:i/>
          <w:lang w:eastAsia="zh-TW"/>
        </w:rPr>
        <w:t>登載</w:t>
      </w:r>
      <w:r w:rsidRPr="00322460">
        <w:rPr>
          <w:rFonts w:ascii="Arial" w:eastAsia="微軟正黑體" w:hAnsi="Arial" w:cs="Arial"/>
          <w:i/>
        </w:rPr>
        <w:t>的公告表格的範例：</w:t>
      </w:r>
    </w:p>
    <w:p w14:paraId="3FC387B6" w14:textId="5EC0402B" w:rsidR="007E7963" w:rsidRPr="00B360F1" w:rsidRDefault="007E7963" w:rsidP="001D2310">
      <w:pPr>
        <w:spacing w:after="0"/>
        <w:ind w:left="284"/>
        <w:rPr>
          <w:rFonts w:ascii="Arial" w:eastAsia="微軟正黑體" w:hAnsi="Arial" w:cs="Arial"/>
        </w:rPr>
      </w:pPr>
    </w:p>
    <w:p w14:paraId="4B3A2EDA" w14:textId="625701DA" w:rsidR="007E7963" w:rsidRPr="00B360F1" w:rsidRDefault="00837FDD" w:rsidP="007E7963">
      <w:pPr>
        <w:spacing w:after="0"/>
        <w:rPr>
          <w:rFonts w:ascii="Arial" w:eastAsia="微軟正黑體" w:hAnsi="Arial" w:cs="Arial"/>
          <w:sz w:val="20"/>
          <w:lang w:val="en-US"/>
        </w:rPr>
      </w:pPr>
      <w:r>
        <w:rPr>
          <w:rFonts w:ascii="Arial" w:eastAsia="微軟正黑體" w:hAnsi="Arial" w:cs="Arial"/>
          <w:sz w:val="20"/>
          <w:lang w:val="en-US"/>
        </w:rPr>
        <w:object w:dxaOrig="1536" w:dyaOrig="1052" w14:anchorId="3EEEFAC3">
          <v:shape id="_x0000_i1068" type="#_x0000_t75" style="width:76.7pt;height:52.35pt" o:ole="">
            <v:imagedata r:id="rId38" o:title=""/>
          </v:shape>
          <o:OLEObject Type="Embed" ProgID="AcroExch.Document.DC" ShapeID="_x0000_i1068" DrawAspect="Icon" ObjectID="_1754688482" r:id="rId39"/>
        </w:object>
      </w:r>
    </w:p>
    <w:p w14:paraId="122443F4" w14:textId="092459DE" w:rsidR="007E7963" w:rsidRPr="00694FDD" w:rsidRDefault="007E7963" w:rsidP="00934F42">
      <w:pPr>
        <w:spacing w:after="0"/>
        <w:ind w:left="426"/>
        <w:rPr>
          <w:rFonts w:ascii="Arial" w:eastAsia="微軟正黑體" w:hAnsi="Arial" w:cs="Arial"/>
          <w:lang w:val="en-US"/>
        </w:rPr>
      </w:pPr>
      <w:proofErr w:type="gramStart"/>
      <w:r>
        <w:rPr>
          <w:rFonts w:ascii="Arial" w:eastAsia="微軟正黑體" w:hAnsi="Arial" w:cs="Arial" w:hint="eastAsia"/>
          <w:lang w:eastAsia="zh-TW"/>
        </w:rPr>
        <w:t>註</w:t>
      </w:r>
      <w:proofErr w:type="gramEnd"/>
      <w:r w:rsidRPr="00B360F1">
        <w:rPr>
          <w:rFonts w:ascii="Arial" w:eastAsia="微軟正黑體" w:hAnsi="Arial" w:cs="Arial"/>
        </w:rPr>
        <w:t>1</w:t>
      </w:r>
      <w:r w:rsidRPr="00B360F1">
        <w:rPr>
          <w:rFonts w:ascii="Arial" w:eastAsia="微軟正黑體" w:hAnsi="Arial" w:cs="Arial"/>
        </w:rPr>
        <w:t>：發行人應就</w:t>
      </w:r>
      <w:proofErr w:type="gramStart"/>
      <w:r w:rsidRPr="00B360F1">
        <w:rPr>
          <w:rFonts w:ascii="Arial" w:eastAsia="微軟正黑體" w:hAnsi="Arial" w:cs="Arial"/>
        </w:rPr>
        <w:t>新宣派</w:t>
      </w:r>
      <w:proofErr w:type="gramEnd"/>
      <w:r w:rsidRPr="00B360F1">
        <w:rPr>
          <w:rFonts w:ascii="Arial" w:eastAsia="微軟正黑體" w:hAnsi="Arial" w:cs="Arial"/>
        </w:rPr>
        <w:t>現金股息</w:t>
      </w:r>
      <w:r w:rsidR="00934F42">
        <w:rPr>
          <w:rFonts w:ascii="Arial" w:eastAsia="微軟正黑體" w:hAnsi="Arial" w:cs="Arial" w:hint="eastAsia"/>
          <w:lang w:eastAsia="zh-TW"/>
        </w:rPr>
        <w:t>於</w:t>
      </w:r>
      <w:r w:rsidR="00934F42" w:rsidRPr="00B360F1">
        <w:rPr>
          <w:rFonts w:ascii="Arial" w:eastAsia="微軟正黑體" w:hAnsi="Arial" w:cs="Arial"/>
        </w:rPr>
        <w:t>「狀態欄」</w:t>
      </w:r>
      <w:r w:rsidRPr="00B360F1">
        <w:rPr>
          <w:rFonts w:ascii="Arial" w:eastAsia="微軟正黑體" w:hAnsi="Arial" w:cs="Arial"/>
        </w:rPr>
        <w:t>選擇「新公告」</w:t>
      </w:r>
      <w:r w:rsidR="00934F42">
        <w:rPr>
          <w:rFonts w:ascii="Arial" w:eastAsia="微軟正黑體" w:hAnsi="Arial" w:cs="Arial" w:hint="eastAsia"/>
          <w:lang w:eastAsia="zh-TW"/>
        </w:rPr>
        <w:t>。</w:t>
      </w:r>
    </w:p>
    <w:p w14:paraId="144FAA8E" w14:textId="783B6B3B" w:rsidR="007E7963" w:rsidRPr="00B360F1" w:rsidRDefault="007E7963" w:rsidP="00934F42">
      <w:pPr>
        <w:pStyle w:val="ListParagraph"/>
        <w:spacing w:after="0"/>
        <w:ind w:left="426"/>
        <w:rPr>
          <w:rFonts w:ascii="Arial" w:eastAsia="微軟正黑體" w:hAnsi="Arial" w:cs="Arial"/>
        </w:rPr>
      </w:pPr>
      <w:proofErr w:type="gramStart"/>
      <w:r>
        <w:rPr>
          <w:rFonts w:ascii="Arial" w:eastAsia="微軟正黑體" w:hAnsi="Arial" w:cs="Arial" w:hint="eastAsia"/>
          <w:lang w:eastAsia="zh-TW"/>
        </w:rPr>
        <w:t>註</w:t>
      </w:r>
      <w:proofErr w:type="gramEnd"/>
      <w:r w:rsidRPr="00B360F1">
        <w:rPr>
          <w:rFonts w:ascii="Arial" w:eastAsia="微軟正黑體" w:hAnsi="Arial" w:cs="Arial"/>
        </w:rPr>
        <w:t>2</w:t>
      </w:r>
      <w:r w:rsidRPr="00B360F1">
        <w:rPr>
          <w:rFonts w:ascii="Arial" w:eastAsia="微軟正黑體" w:hAnsi="Arial" w:cs="Arial"/>
        </w:rPr>
        <w:t>：發行人應在「股息性質」欄選擇「普通」</w:t>
      </w:r>
      <w:r w:rsidRPr="00B360F1">
        <w:rPr>
          <w:rFonts w:ascii="Arial" w:eastAsia="微軟正黑體" w:hAnsi="Arial" w:cs="Arial"/>
        </w:rPr>
        <w:t xml:space="preserve"> </w:t>
      </w:r>
      <w:r w:rsidR="00837D16" w:rsidRPr="00B360F1">
        <w:rPr>
          <w:rFonts w:ascii="Arial" w:eastAsia="微軟正黑體" w:hAnsi="Arial" w:cs="Arial"/>
        </w:rPr>
        <w:t>股息</w:t>
      </w:r>
      <w:r w:rsidR="00934F42">
        <w:rPr>
          <w:rFonts w:ascii="Arial" w:eastAsia="微軟正黑體" w:hAnsi="Arial" w:cs="Arial" w:hint="eastAsia"/>
          <w:lang w:eastAsia="zh-TW"/>
        </w:rPr>
        <w:t>。</w:t>
      </w:r>
    </w:p>
    <w:p w14:paraId="4F4EC4EE" w14:textId="77777777" w:rsidR="007E7963" w:rsidRPr="00B360F1" w:rsidRDefault="007E7963" w:rsidP="007E7963">
      <w:pPr>
        <w:spacing w:after="0"/>
        <w:ind w:left="720"/>
        <w:rPr>
          <w:rFonts w:ascii="Arial" w:eastAsia="微軟正黑體" w:hAnsi="Arial" w:cs="Arial"/>
          <w:lang w:val="en-US"/>
        </w:rPr>
      </w:pPr>
    </w:p>
    <w:p w14:paraId="1BE5B2E8" w14:textId="77777777" w:rsidR="007E7963" w:rsidRPr="00B360F1" w:rsidRDefault="007E7963" w:rsidP="007E7963">
      <w:pPr>
        <w:spacing w:after="0"/>
        <w:ind w:left="720"/>
        <w:rPr>
          <w:rFonts w:ascii="Arial" w:eastAsia="微軟正黑體" w:hAnsi="Arial" w:cs="Arial"/>
          <w:lang w:val="en-US"/>
        </w:rPr>
      </w:pPr>
    </w:p>
    <w:p w14:paraId="560D3CF4" w14:textId="77777777" w:rsidR="007E7963" w:rsidRPr="00B360F1" w:rsidRDefault="007E7963" w:rsidP="007E7963">
      <w:pPr>
        <w:rPr>
          <w:rFonts w:ascii="Arial" w:eastAsia="微軟正黑體" w:hAnsi="Arial" w:cs="Arial"/>
          <w:color w:val="2E74B5" w:themeColor="accent1" w:themeShade="BF"/>
          <w:sz w:val="26"/>
          <w:szCs w:val="26"/>
        </w:rPr>
      </w:pPr>
      <w:r w:rsidRPr="00B360F1">
        <w:rPr>
          <w:rFonts w:ascii="Arial" w:eastAsia="微軟正黑體" w:hAnsi="Arial" w:cs="Arial"/>
        </w:rPr>
        <w:br w:type="page"/>
      </w:r>
    </w:p>
    <w:p w14:paraId="54E85234" w14:textId="77777777" w:rsidR="007E7963" w:rsidRPr="00B360F1" w:rsidRDefault="007E7963" w:rsidP="007E7963">
      <w:pPr>
        <w:pStyle w:val="Heading3"/>
        <w:rPr>
          <w:rFonts w:ascii="Arial" w:eastAsia="微軟正黑體" w:hAnsi="Arial" w:cs="Arial"/>
        </w:rPr>
      </w:pPr>
      <w:bookmarkStart w:id="38" w:name="_Toc74332447"/>
      <w:r w:rsidRPr="00B360F1">
        <w:rPr>
          <w:rFonts w:ascii="Arial" w:eastAsia="微軟正黑體" w:hAnsi="Arial" w:cs="Arial"/>
        </w:rPr>
        <w:lastRenderedPageBreak/>
        <w:t>情景</w:t>
      </w:r>
      <w:r w:rsidRPr="00B360F1">
        <w:rPr>
          <w:rFonts w:ascii="Arial" w:eastAsia="微軟正黑體" w:hAnsi="Arial" w:cs="Arial"/>
        </w:rPr>
        <w:t>5</w:t>
      </w:r>
      <w:r w:rsidRPr="00B360F1">
        <w:rPr>
          <w:rFonts w:ascii="Arial" w:eastAsia="微軟正黑體" w:hAnsi="Arial" w:cs="Arial"/>
        </w:rPr>
        <w:t>：</w:t>
      </w:r>
      <w:proofErr w:type="gramStart"/>
      <w:r w:rsidRPr="00B360F1">
        <w:rPr>
          <w:rFonts w:ascii="Arial" w:eastAsia="微軟正黑體" w:hAnsi="Arial" w:cs="Arial"/>
        </w:rPr>
        <w:t>發行人宣派特別</w:t>
      </w:r>
      <w:proofErr w:type="gramEnd"/>
      <w:r w:rsidRPr="00B360F1">
        <w:rPr>
          <w:rFonts w:ascii="Arial" w:eastAsia="微軟正黑體" w:hAnsi="Arial" w:cs="Arial"/>
        </w:rPr>
        <w:t>現金股息及發行紅股</w:t>
      </w:r>
      <w:bookmarkEnd w:id="38"/>
    </w:p>
    <w:p w14:paraId="6FA66E81" w14:textId="77777777" w:rsidR="007E7963" w:rsidRPr="00B360F1" w:rsidRDefault="007E7963" w:rsidP="007E7963">
      <w:pPr>
        <w:spacing w:after="0"/>
        <w:rPr>
          <w:rFonts w:ascii="Arial" w:eastAsia="微軟正黑體" w:hAnsi="Arial" w:cs="Arial"/>
          <w:sz w:val="20"/>
          <w:lang w:val="en-US"/>
        </w:rPr>
      </w:pPr>
    </w:p>
    <w:tbl>
      <w:tblPr>
        <w:tblStyle w:val="TableGrid"/>
        <w:tblW w:w="0" w:type="auto"/>
        <w:tblLook w:val="04A0" w:firstRow="1" w:lastRow="0" w:firstColumn="1" w:lastColumn="0" w:noHBand="0" w:noVBand="1"/>
      </w:tblPr>
      <w:tblGrid>
        <w:gridCol w:w="2245"/>
        <w:gridCol w:w="7105"/>
      </w:tblGrid>
      <w:tr w:rsidR="007E7963" w:rsidRPr="00B360F1" w14:paraId="092E6C85" w14:textId="77777777" w:rsidTr="00463913">
        <w:tc>
          <w:tcPr>
            <w:tcW w:w="2245" w:type="dxa"/>
          </w:tcPr>
          <w:p w14:paraId="5EEA2DFE" w14:textId="77777777" w:rsidR="007E7963" w:rsidRPr="00B360F1" w:rsidRDefault="007E7963" w:rsidP="00463913">
            <w:pPr>
              <w:rPr>
                <w:rFonts w:ascii="Arial" w:eastAsia="微軟正黑體" w:hAnsi="Arial" w:cs="Arial"/>
                <w:b/>
              </w:rPr>
            </w:pPr>
            <w:r w:rsidRPr="00B360F1">
              <w:rPr>
                <w:rFonts w:ascii="Arial" w:eastAsia="微軟正黑體" w:hAnsi="Arial" w:cs="Arial"/>
                <w:b/>
              </w:rPr>
              <w:t>時間表</w:t>
            </w:r>
          </w:p>
        </w:tc>
        <w:tc>
          <w:tcPr>
            <w:tcW w:w="7105" w:type="dxa"/>
          </w:tcPr>
          <w:p w14:paraId="58F34F1A" w14:textId="77777777" w:rsidR="007E7963" w:rsidRPr="00B360F1" w:rsidRDefault="007E7963" w:rsidP="00463913">
            <w:pPr>
              <w:rPr>
                <w:rFonts w:ascii="Arial" w:eastAsia="微軟正黑體" w:hAnsi="Arial" w:cs="Arial"/>
                <w:b/>
              </w:rPr>
            </w:pPr>
            <w:r w:rsidRPr="00B360F1">
              <w:rPr>
                <w:rFonts w:ascii="Arial" w:eastAsia="微軟正黑體" w:hAnsi="Arial" w:cs="Arial"/>
                <w:b/>
              </w:rPr>
              <w:t>說明</w:t>
            </w:r>
          </w:p>
        </w:tc>
      </w:tr>
      <w:tr w:rsidR="007E7963" w:rsidRPr="00B360F1" w14:paraId="6D955F69" w14:textId="77777777" w:rsidTr="00463913">
        <w:tc>
          <w:tcPr>
            <w:tcW w:w="2245" w:type="dxa"/>
          </w:tcPr>
          <w:p w14:paraId="5505D626" w14:textId="77777777" w:rsidR="007E7963" w:rsidRPr="00B360F1" w:rsidRDefault="007E7963" w:rsidP="00463913">
            <w:pPr>
              <w:rPr>
                <w:rFonts w:ascii="Arial" w:eastAsia="微軟正黑體" w:hAnsi="Arial" w:cs="Arial"/>
              </w:rPr>
            </w:pPr>
            <w:r w:rsidRPr="00B360F1">
              <w:rPr>
                <w:rFonts w:ascii="Arial" w:eastAsia="微軟正黑體" w:hAnsi="Arial" w:cs="Arial"/>
              </w:rPr>
              <w:t>第</w:t>
            </w:r>
            <w:r w:rsidRPr="00B360F1">
              <w:rPr>
                <w:rFonts w:ascii="Arial" w:eastAsia="微軟正黑體" w:hAnsi="Arial" w:cs="Arial"/>
              </w:rPr>
              <w:t>1</w:t>
            </w:r>
            <w:r w:rsidRPr="00B360F1">
              <w:rPr>
                <w:rFonts w:ascii="Arial" w:eastAsia="微軟正黑體" w:hAnsi="Arial" w:cs="Arial"/>
              </w:rPr>
              <w:t>日</w:t>
            </w:r>
          </w:p>
        </w:tc>
        <w:tc>
          <w:tcPr>
            <w:tcW w:w="7105" w:type="dxa"/>
          </w:tcPr>
          <w:p w14:paraId="5BF5539C" w14:textId="7FCAF851" w:rsidR="007E7963" w:rsidRPr="00B360F1" w:rsidRDefault="007E7963" w:rsidP="00463913">
            <w:pPr>
              <w:rPr>
                <w:rFonts w:ascii="Arial" w:eastAsia="微軟正黑體" w:hAnsi="Arial" w:cs="Arial"/>
              </w:rPr>
            </w:pPr>
            <w:r w:rsidRPr="00B360F1">
              <w:rPr>
                <w:rFonts w:ascii="Arial" w:eastAsia="微軟正黑體" w:hAnsi="Arial" w:cs="Arial"/>
              </w:rPr>
              <w:t>完成出售後，發行人</w:t>
            </w:r>
            <w:r w:rsidR="00EF7200">
              <w:rPr>
                <w:rFonts w:ascii="Arial" w:eastAsia="微軟正黑體" w:hAnsi="Arial" w:cs="Arial" w:hint="eastAsia"/>
                <w:lang w:eastAsia="zh-TW"/>
              </w:rPr>
              <w:t>的董事</w:t>
            </w:r>
            <w:proofErr w:type="gramStart"/>
            <w:r w:rsidR="00EF7200">
              <w:rPr>
                <w:rFonts w:ascii="Arial" w:eastAsia="微軟正黑體" w:hAnsi="Arial" w:cs="Arial" w:hint="eastAsia"/>
                <w:lang w:eastAsia="zh-TW"/>
              </w:rPr>
              <w:t>決定</w:t>
            </w:r>
            <w:r w:rsidRPr="00B360F1">
              <w:rPr>
                <w:rFonts w:ascii="Arial" w:eastAsia="微軟正黑體" w:hAnsi="Arial" w:cs="Arial"/>
              </w:rPr>
              <w:t>宣派特別</w:t>
            </w:r>
            <w:proofErr w:type="gramEnd"/>
            <w:r w:rsidRPr="00B360F1">
              <w:rPr>
                <w:rFonts w:ascii="Arial" w:eastAsia="微軟正黑體" w:hAnsi="Arial" w:cs="Arial"/>
              </w:rPr>
              <w:t>現金股息每股</w:t>
            </w:r>
            <w:r w:rsidRPr="00B360F1">
              <w:rPr>
                <w:rFonts w:ascii="Arial" w:eastAsia="微軟正黑體" w:hAnsi="Arial" w:cs="Arial"/>
              </w:rPr>
              <w:t>1</w:t>
            </w:r>
            <w:r w:rsidRPr="00B360F1">
              <w:rPr>
                <w:rFonts w:ascii="Arial" w:eastAsia="微軟正黑體" w:hAnsi="Arial" w:cs="Arial"/>
              </w:rPr>
              <w:t>港元及</w:t>
            </w:r>
            <w:proofErr w:type="gramStart"/>
            <w:r w:rsidRPr="00B360F1">
              <w:rPr>
                <w:rFonts w:ascii="Arial" w:eastAsia="微軟正黑體" w:hAnsi="Arial" w:cs="Arial"/>
              </w:rPr>
              <w:t>發行紅股</w:t>
            </w:r>
            <w:proofErr w:type="gramEnd"/>
            <w:r w:rsidRPr="00B360F1">
              <w:rPr>
                <w:rFonts w:ascii="Arial" w:eastAsia="微軟正黑體" w:hAnsi="Arial" w:cs="Arial"/>
              </w:rPr>
              <w:t>（</w:t>
            </w:r>
            <w:r w:rsidRPr="00B360F1">
              <w:rPr>
                <w:rFonts w:ascii="Arial" w:eastAsia="微軟正黑體" w:hAnsi="Arial" w:cs="Arial"/>
              </w:rPr>
              <w:t>1</w:t>
            </w:r>
            <w:r w:rsidRPr="00B360F1">
              <w:rPr>
                <w:rFonts w:ascii="Arial" w:eastAsia="微軟正黑體" w:hAnsi="Arial" w:cs="Arial"/>
              </w:rPr>
              <w:t>送</w:t>
            </w:r>
            <w:r w:rsidRPr="00B360F1">
              <w:rPr>
                <w:rFonts w:ascii="Arial" w:eastAsia="微軟正黑體" w:hAnsi="Arial" w:cs="Arial"/>
              </w:rPr>
              <w:t>2</w:t>
            </w:r>
            <w:r w:rsidRPr="00B360F1">
              <w:rPr>
                <w:rFonts w:ascii="Arial" w:eastAsia="微軟正黑體" w:hAnsi="Arial" w:cs="Arial"/>
              </w:rPr>
              <w:t>），但不在特定財政年度／</w:t>
            </w:r>
            <w:proofErr w:type="gramStart"/>
            <w:r w:rsidRPr="00B360F1">
              <w:rPr>
                <w:rFonts w:ascii="Arial" w:eastAsia="微軟正黑體" w:hAnsi="Arial" w:cs="Arial"/>
              </w:rPr>
              <w:t>期間宣派</w:t>
            </w:r>
            <w:proofErr w:type="gramEnd"/>
            <w:r w:rsidRPr="00B360F1">
              <w:rPr>
                <w:rFonts w:ascii="Arial" w:eastAsia="微軟正黑體" w:hAnsi="Arial" w:cs="Arial"/>
              </w:rPr>
              <w:t>。</w:t>
            </w:r>
          </w:p>
        </w:tc>
      </w:tr>
    </w:tbl>
    <w:p w14:paraId="167A33E3" w14:textId="77777777" w:rsidR="007E7963" w:rsidRPr="00B360F1" w:rsidRDefault="007E7963" w:rsidP="007E7963">
      <w:pPr>
        <w:spacing w:after="0"/>
        <w:rPr>
          <w:rFonts w:ascii="Arial" w:eastAsia="微軟正黑體" w:hAnsi="Arial" w:cs="Arial"/>
          <w:sz w:val="20"/>
          <w:lang w:val="en-US"/>
        </w:rPr>
      </w:pPr>
    </w:p>
    <w:p w14:paraId="69253EF0" w14:textId="77777777" w:rsidR="007E7963" w:rsidRPr="00DB2E94" w:rsidRDefault="007E7963" w:rsidP="007E7963">
      <w:pPr>
        <w:spacing w:after="0"/>
        <w:rPr>
          <w:rFonts w:ascii="Arial" w:eastAsia="微軟正黑體" w:hAnsi="Arial" w:cs="Arial"/>
          <w:i/>
          <w:u w:val="single"/>
        </w:rPr>
      </w:pPr>
      <w:r w:rsidRPr="00DB2E94">
        <w:rPr>
          <w:rFonts w:ascii="Arial" w:eastAsia="微軟正黑體" w:hAnsi="Arial" w:cs="Arial" w:hint="eastAsia"/>
          <w:i/>
          <w:u w:val="single"/>
        </w:rPr>
        <w:t>第</w:t>
      </w:r>
      <w:r w:rsidRPr="00DB2E94">
        <w:rPr>
          <w:rFonts w:ascii="Arial" w:eastAsia="微軟正黑體" w:hAnsi="Arial" w:cs="Arial"/>
          <w:i/>
          <w:u w:val="single"/>
        </w:rPr>
        <w:t>1</w:t>
      </w:r>
      <w:r w:rsidRPr="00DB2E94">
        <w:rPr>
          <w:rFonts w:ascii="Arial" w:eastAsia="微軟正黑體" w:hAnsi="Arial" w:cs="Arial" w:hint="eastAsia"/>
          <w:i/>
          <w:u w:val="single"/>
        </w:rPr>
        <w:t>日</w:t>
      </w:r>
    </w:p>
    <w:p w14:paraId="54EC7539" w14:textId="7D1A6BAD" w:rsidR="007E7963" w:rsidRPr="00B360F1" w:rsidRDefault="007E7963" w:rsidP="007E7963">
      <w:pPr>
        <w:spacing w:after="0"/>
        <w:rPr>
          <w:rFonts w:ascii="Arial" w:eastAsia="微軟正黑體" w:hAnsi="Arial" w:cs="Arial"/>
        </w:rPr>
      </w:pPr>
      <w:r w:rsidRPr="00B360F1">
        <w:rPr>
          <w:rFonts w:ascii="Arial" w:eastAsia="微軟正黑體" w:hAnsi="Arial" w:cs="Arial"/>
        </w:rPr>
        <w:t>發行人應同時在披露易網站呈交兩份</w:t>
      </w:r>
      <w:r w:rsidR="007A3B2B" w:rsidRPr="00B360F1">
        <w:rPr>
          <w:rFonts w:ascii="Arial" w:eastAsia="微軟正黑體" w:hAnsi="Arial" w:cs="Arial"/>
        </w:rPr>
        <w:t>資料</w:t>
      </w:r>
      <w:r w:rsidRPr="00B360F1">
        <w:rPr>
          <w:rFonts w:ascii="Arial" w:eastAsia="微軟正黑體" w:hAnsi="Arial" w:cs="Arial"/>
        </w:rPr>
        <w:t>：</w:t>
      </w:r>
    </w:p>
    <w:p w14:paraId="0E59E51A" w14:textId="20DC0A72" w:rsidR="007E7963" w:rsidRDefault="007E7963" w:rsidP="00DB2E94">
      <w:pPr>
        <w:pStyle w:val="ListParagraph"/>
        <w:numPr>
          <w:ilvl w:val="0"/>
          <w:numId w:val="41"/>
        </w:numPr>
        <w:spacing w:after="0"/>
        <w:ind w:left="426" w:hanging="426"/>
        <w:rPr>
          <w:rFonts w:ascii="Arial" w:eastAsia="微軟正黑體" w:hAnsi="Arial" w:cs="Arial"/>
        </w:rPr>
      </w:pPr>
      <w:r w:rsidRPr="00B360F1">
        <w:rPr>
          <w:rFonts w:ascii="Arial" w:eastAsia="微軟正黑體" w:hAnsi="Arial" w:cs="Arial"/>
        </w:rPr>
        <w:t>特別現金股息：現金股息公告表格</w:t>
      </w:r>
      <w:r w:rsidR="00EF7200">
        <w:rPr>
          <w:rFonts w:ascii="Arial" w:eastAsia="微軟正黑體" w:hAnsi="Arial" w:cs="Arial" w:hint="eastAsia"/>
          <w:lang w:eastAsia="zh-TW"/>
        </w:rPr>
        <w:t>(</w:t>
      </w:r>
      <w:r w:rsidR="00EF7200">
        <w:rPr>
          <w:rFonts w:ascii="Arial" w:eastAsia="微軟正黑體" w:hAnsi="Arial" w:cs="Arial"/>
          <w:lang w:eastAsia="zh-TW"/>
        </w:rPr>
        <w:t>EF001)</w:t>
      </w:r>
      <w:r w:rsidRPr="00B360F1">
        <w:rPr>
          <w:rFonts w:ascii="Arial" w:eastAsia="微軟正黑體" w:hAnsi="Arial" w:cs="Arial"/>
        </w:rPr>
        <w:t>，並選擇「股息或分派（公告表格）」為標題。</w:t>
      </w:r>
    </w:p>
    <w:p w14:paraId="76D393A2" w14:textId="77777777" w:rsidR="00EF7200" w:rsidRPr="00DB2E94" w:rsidRDefault="00EF7200" w:rsidP="00DB2E94">
      <w:pPr>
        <w:spacing w:after="0"/>
        <w:ind w:firstLine="426"/>
        <w:rPr>
          <w:rFonts w:ascii="Arial" w:eastAsia="微軟正黑體" w:hAnsi="Arial" w:cs="Arial"/>
        </w:rPr>
      </w:pPr>
      <w:r w:rsidRPr="00DB2E94">
        <w:rPr>
          <w:rFonts w:ascii="Arial" w:eastAsia="微軟正黑體" w:hAnsi="Arial" w:cs="Arial" w:hint="eastAsia"/>
          <w:i/>
        </w:rPr>
        <w:t>此階段</w:t>
      </w:r>
      <w:r w:rsidRPr="00DB2E94">
        <w:rPr>
          <w:rFonts w:ascii="Arial" w:eastAsia="微軟正黑體" w:hAnsi="Arial" w:cs="Arial" w:hint="eastAsia"/>
          <w:i/>
          <w:lang w:eastAsia="zh-TW"/>
        </w:rPr>
        <w:t>登載</w:t>
      </w:r>
      <w:r w:rsidRPr="00DB2E94">
        <w:rPr>
          <w:rFonts w:ascii="Arial" w:eastAsia="微軟正黑體" w:hAnsi="Arial" w:cs="Arial" w:hint="eastAsia"/>
          <w:i/>
        </w:rPr>
        <w:t>的公告表格的範例：</w:t>
      </w:r>
    </w:p>
    <w:p w14:paraId="29B6BE4F" w14:textId="7007CE5B" w:rsidR="007E7963" w:rsidRPr="00B360F1" w:rsidRDefault="00837FDD" w:rsidP="001D2310">
      <w:pPr>
        <w:spacing w:after="0"/>
        <w:ind w:left="142"/>
        <w:rPr>
          <w:rFonts w:ascii="Arial" w:eastAsia="微軟正黑體" w:hAnsi="Arial" w:cs="Arial"/>
        </w:rPr>
      </w:pPr>
      <w:r>
        <w:rPr>
          <w:rFonts w:ascii="Arial" w:eastAsia="微軟正黑體" w:hAnsi="Arial" w:cs="Arial"/>
        </w:rPr>
        <w:object w:dxaOrig="1536" w:dyaOrig="1052" w14:anchorId="768477D6">
          <v:shape id="_x0000_i1070" type="#_x0000_t75" style="width:76.7pt;height:52.35pt" o:ole="">
            <v:imagedata r:id="rId40" o:title=""/>
          </v:shape>
          <o:OLEObject Type="Embed" ProgID="AcroExch.Document.DC" ShapeID="_x0000_i1070" DrawAspect="Icon" ObjectID="_1754688483" r:id="rId41"/>
        </w:object>
      </w:r>
    </w:p>
    <w:p w14:paraId="62AFA873" w14:textId="18442AFC" w:rsidR="007E7963" w:rsidRPr="00B360F1" w:rsidRDefault="007E7963" w:rsidP="001D2310">
      <w:pPr>
        <w:spacing w:after="0"/>
        <w:ind w:left="426"/>
        <w:rPr>
          <w:rFonts w:ascii="Arial" w:eastAsia="微軟正黑體" w:hAnsi="Arial" w:cs="Arial"/>
        </w:rPr>
      </w:pPr>
      <w:proofErr w:type="gramStart"/>
      <w:r>
        <w:rPr>
          <w:rFonts w:ascii="Arial" w:eastAsia="微軟正黑體" w:hAnsi="Arial" w:cs="Arial" w:hint="eastAsia"/>
          <w:lang w:eastAsia="zh-TW"/>
        </w:rPr>
        <w:t>註</w:t>
      </w:r>
      <w:proofErr w:type="gramEnd"/>
      <w:r w:rsidRPr="00B360F1">
        <w:rPr>
          <w:rFonts w:ascii="Arial" w:eastAsia="微軟正黑體" w:hAnsi="Arial" w:cs="Arial"/>
        </w:rPr>
        <w:t>1</w:t>
      </w:r>
      <w:r w:rsidRPr="00B360F1">
        <w:rPr>
          <w:rFonts w:ascii="Arial" w:eastAsia="微軟正黑體" w:hAnsi="Arial" w:cs="Arial"/>
        </w:rPr>
        <w:t>：發行人應就</w:t>
      </w:r>
      <w:proofErr w:type="gramStart"/>
      <w:r w:rsidRPr="00B360F1">
        <w:rPr>
          <w:rFonts w:ascii="Arial" w:eastAsia="微軟正黑體" w:hAnsi="Arial" w:cs="Arial"/>
        </w:rPr>
        <w:t>新宣派</w:t>
      </w:r>
      <w:proofErr w:type="gramEnd"/>
      <w:r w:rsidRPr="00B360F1">
        <w:rPr>
          <w:rFonts w:ascii="Arial" w:eastAsia="微軟正黑體" w:hAnsi="Arial" w:cs="Arial"/>
        </w:rPr>
        <w:t>現金股息</w:t>
      </w:r>
      <w:r w:rsidR="00EF7200">
        <w:rPr>
          <w:rFonts w:ascii="Arial" w:eastAsia="微軟正黑體" w:hAnsi="Arial" w:cs="Arial" w:hint="eastAsia"/>
          <w:lang w:eastAsia="zh-TW"/>
        </w:rPr>
        <w:t>於</w:t>
      </w:r>
      <w:r w:rsidR="00EF7200" w:rsidRPr="00B360F1">
        <w:rPr>
          <w:rFonts w:ascii="Arial" w:eastAsia="微軟正黑體" w:hAnsi="Arial" w:cs="Arial"/>
        </w:rPr>
        <w:t>「狀態欄」</w:t>
      </w:r>
      <w:r w:rsidRPr="00B360F1">
        <w:rPr>
          <w:rFonts w:ascii="Arial" w:eastAsia="微軟正黑體" w:hAnsi="Arial" w:cs="Arial"/>
        </w:rPr>
        <w:t>選擇「新公告」</w:t>
      </w:r>
      <w:r w:rsidR="00EF7200">
        <w:rPr>
          <w:rFonts w:ascii="Arial" w:eastAsia="微軟正黑體" w:hAnsi="Arial" w:cs="Arial" w:hint="eastAsia"/>
          <w:lang w:eastAsia="zh-TW"/>
        </w:rPr>
        <w:t>。</w:t>
      </w:r>
    </w:p>
    <w:p w14:paraId="07DE361F" w14:textId="54113F4C" w:rsidR="007E7963" w:rsidRPr="00B360F1" w:rsidRDefault="007E7963" w:rsidP="001D2310">
      <w:pPr>
        <w:pStyle w:val="ListParagraph"/>
        <w:spacing w:after="0"/>
        <w:ind w:left="426"/>
        <w:rPr>
          <w:rFonts w:ascii="Arial" w:eastAsia="微軟正黑體" w:hAnsi="Arial" w:cs="Arial"/>
        </w:rPr>
      </w:pPr>
      <w:proofErr w:type="gramStart"/>
      <w:r>
        <w:rPr>
          <w:rFonts w:ascii="Arial" w:eastAsia="微軟正黑體" w:hAnsi="Arial" w:cs="Arial" w:hint="eastAsia"/>
          <w:lang w:eastAsia="zh-TW"/>
        </w:rPr>
        <w:t>註</w:t>
      </w:r>
      <w:proofErr w:type="gramEnd"/>
      <w:r w:rsidRPr="00B360F1">
        <w:rPr>
          <w:rFonts w:ascii="Arial" w:eastAsia="微軟正黑體" w:hAnsi="Arial" w:cs="Arial"/>
        </w:rPr>
        <w:t>2</w:t>
      </w:r>
      <w:r w:rsidRPr="00B360F1">
        <w:rPr>
          <w:rFonts w:ascii="Arial" w:eastAsia="微軟正黑體" w:hAnsi="Arial" w:cs="Arial"/>
        </w:rPr>
        <w:t>：由於特定財政年度／期間</w:t>
      </w:r>
      <w:proofErr w:type="gramStart"/>
      <w:r w:rsidRPr="00B360F1">
        <w:rPr>
          <w:rFonts w:ascii="Arial" w:eastAsia="微軟正黑體" w:hAnsi="Arial" w:cs="Arial"/>
        </w:rPr>
        <w:t>沒有宣派股息</w:t>
      </w:r>
      <w:proofErr w:type="gramEnd"/>
      <w:r w:rsidRPr="00B360F1">
        <w:rPr>
          <w:rFonts w:ascii="Arial" w:eastAsia="微軟正黑體" w:hAnsi="Arial" w:cs="Arial"/>
        </w:rPr>
        <w:t>，發行人應在「財政年度／期間結</w:t>
      </w:r>
      <w:r>
        <w:rPr>
          <w:rFonts w:ascii="Arial" w:eastAsia="微軟正黑體" w:hAnsi="Arial" w:cs="Arial" w:hint="eastAsia"/>
          <w:lang w:eastAsia="zh-TW"/>
        </w:rPr>
        <w:t>算</w:t>
      </w:r>
      <w:r w:rsidRPr="00B360F1">
        <w:rPr>
          <w:rFonts w:ascii="Arial" w:eastAsia="微軟正黑體" w:hAnsi="Arial" w:cs="Arial"/>
        </w:rPr>
        <w:t>日」選擇「不適用」</w:t>
      </w:r>
      <w:r w:rsidR="00EF7200">
        <w:rPr>
          <w:rFonts w:ascii="Arial" w:eastAsia="微軟正黑體" w:hAnsi="Arial" w:cs="Arial" w:hint="eastAsia"/>
          <w:lang w:eastAsia="zh-TW"/>
        </w:rPr>
        <w:t>。</w:t>
      </w:r>
    </w:p>
    <w:p w14:paraId="72CEFDC7" w14:textId="77777777" w:rsidR="007E7963" w:rsidRPr="00B360F1" w:rsidRDefault="007E7963" w:rsidP="007E7963">
      <w:pPr>
        <w:spacing w:after="0"/>
        <w:rPr>
          <w:rFonts w:ascii="Arial" w:eastAsia="微軟正黑體" w:hAnsi="Arial" w:cs="Arial"/>
          <w:lang w:val="en-US"/>
        </w:rPr>
      </w:pPr>
    </w:p>
    <w:p w14:paraId="09EAB62E" w14:textId="6E641972" w:rsidR="007E7963" w:rsidRDefault="007E7963" w:rsidP="00DB2E94">
      <w:pPr>
        <w:pStyle w:val="ListParagraph"/>
        <w:numPr>
          <w:ilvl w:val="0"/>
          <w:numId w:val="41"/>
        </w:numPr>
        <w:spacing w:after="0"/>
        <w:ind w:left="426" w:hanging="426"/>
        <w:rPr>
          <w:rFonts w:ascii="Arial" w:eastAsia="微軟正黑體" w:hAnsi="Arial" w:cs="Arial"/>
        </w:rPr>
      </w:pPr>
      <w:proofErr w:type="gramStart"/>
      <w:r w:rsidRPr="00B360F1">
        <w:rPr>
          <w:rFonts w:ascii="Arial" w:eastAsia="微軟正黑體" w:hAnsi="Arial" w:cs="Arial"/>
        </w:rPr>
        <w:t>發行紅股</w:t>
      </w:r>
      <w:proofErr w:type="gramEnd"/>
      <w:r w:rsidRPr="00B360F1">
        <w:rPr>
          <w:rFonts w:ascii="Arial" w:eastAsia="微軟正黑體" w:hAnsi="Arial" w:cs="Arial"/>
        </w:rPr>
        <w:t>：</w:t>
      </w:r>
      <w:proofErr w:type="gramStart"/>
      <w:r w:rsidRPr="00AA3D77">
        <w:rPr>
          <w:rFonts w:ascii="Arial" w:eastAsia="微軟正黑體" w:hAnsi="Arial" w:cs="Arial" w:hint="eastAsia"/>
        </w:rPr>
        <w:t>紅股或</w:t>
      </w:r>
      <w:proofErr w:type="gramEnd"/>
      <w:r w:rsidRPr="00AA3D77">
        <w:rPr>
          <w:rFonts w:ascii="Arial" w:eastAsia="微軟正黑體" w:hAnsi="Arial" w:cs="Arial" w:hint="eastAsia"/>
        </w:rPr>
        <w:t>紅利認股權證</w:t>
      </w:r>
      <w:r w:rsidRPr="00B360F1">
        <w:rPr>
          <w:rFonts w:ascii="Arial" w:eastAsia="微軟正黑體" w:hAnsi="Arial" w:cs="Arial"/>
        </w:rPr>
        <w:t>公告表格</w:t>
      </w:r>
      <w:r w:rsidR="00EF7200">
        <w:rPr>
          <w:rFonts w:ascii="Arial" w:eastAsia="微軟正黑體" w:hAnsi="Arial" w:cs="Arial" w:hint="eastAsia"/>
          <w:lang w:eastAsia="zh-TW"/>
        </w:rPr>
        <w:t>(</w:t>
      </w:r>
      <w:r w:rsidR="00EF7200">
        <w:rPr>
          <w:rFonts w:ascii="Arial" w:eastAsia="微軟正黑體" w:hAnsi="Arial" w:cs="Arial"/>
          <w:lang w:eastAsia="zh-TW"/>
        </w:rPr>
        <w:t>EF005)</w:t>
      </w:r>
      <w:r w:rsidRPr="00B360F1">
        <w:rPr>
          <w:rFonts w:ascii="Arial" w:eastAsia="微軟正黑體" w:hAnsi="Arial" w:cs="Arial"/>
        </w:rPr>
        <w:t>，並選擇「</w:t>
      </w:r>
      <w:proofErr w:type="gramStart"/>
      <w:r w:rsidRPr="00013202">
        <w:rPr>
          <w:rFonts w:ascii="Arial" w:eastAsia="微軟正黑體" w:hAnsi="Arial" w:cs="Arial" w:hint="eastAsia"/>
        </w:rPr>
        <w:t>紅股或</w:t>
      </w:r>
      <w:proofErr w:type="gramEnd"/>
      <w:r w:rsidRPr="00013202">
        <w:rPr>
          <w:rFonts w:ascii="Arial" w:eastAsia="微軟正黑體" w:hAnsi="Arial" w:cs="Arial" w:hint="eastAsia"/>
        </w:rPr>
        <w:t>紅利</w:t>
      </w:r>
      <w:r w:rsidRPr="00B360F1">
        <w:rPr>
          <w:rFonts w:ascii="Arial" w:eastAsia="微軟正黑體" w:hAnsi="Arial" w:cs="Arial"/>
        </w:rPr>
        <w:t>（公告表格）」為標題。</w:t>
      </w:r>
    </w:p>
    <w:p w14:paraId="06DEEF79" w14:textId="4D99B80B" w:rsidR="00EF7200" w:rsidRPr="00DB2E94" w:rsidRDefault="00EF7200" w:rsidP="00DB2E94">
      <w:pPr>
        <w:pStyle w:val="ListParagraph"/>
        <w:spacing w:after="0"/>
        <w:ind w:left="426"/>
        <w:rPr>
          <w:rFonts w:ascii="Arial" w:eastAsia="微軟正黑體" w:hAnsi="Arial" w:cs="Arial"/>
          <w:i/>
        </w:rPr>
      </w:pPr>
      <w:r w:rsidRPr="00DB2E94">
        <w:rPr>
          <w:rFonts w:ascii="Arial" w:eastAsia="微軟正黑體" w:hAnsi="Arial" w:cs="Arial" w:hint="eastAsia"/>
          <w:i/>
        </w:rPr>
        <w:t>此階段登載的公告表格的範例：</w:t>
      </w:r>
    </w:p>
    <w:p w14:paraId="0C5BB1FF" w14:textId="35180AFD" w:rsidR="007E7963" w:rsidRPr="00B360F1" w:rsidRDefault="00837FDD" w:rsidP="001D2310">
      <w:pPr>
        <w:spacing w:after="0"/>
        <w:ind w:left="426"/>
        <w:rPr>
          <w:rFonts w:ascii="Arial" w:eastAsia="微軟正黑體" w:hAnsi="Arial" w:cs="Arial"/>
        </w:rPr>
      </w:pPr>
      <w:r>
        <w:rPr>
          <w:rFonts w:ascii="Arial" w:eastAsia="微軟正黑體" w:hAnsi="Arial" w:cs="Arial"/>
        </w:rPr>
        <w:object w:dxaOrig="1536" w:dyaOrig="1052" w14:anchorId="766A527D">
          <v:shape id="_x0000_i1072" type="#_x0000_t75" style="width:76.7pt;height:52.35pt" o:ole="">
            <v:imagedata r:id="rId42" o:title=""/>
          </v:shape>
          <o:OLEObject Type="Embed" ProgID="AcroExch.Document.DC" ShapeID="_x0000_i1072" DrawAspect="Icon" ObjectID="_1754688484" r:id="rId43"/>
        </w:object>
      </w:r>
    </w:p>
    <w:p w14:paraId="34C8285A" w14:textId="0167B4B7" w:rsidR="007E7963" w:rsidRPr="00B360F1" w:rsidRDefault="007E7963" w:rsidP="001D2310">
      <w:pPr>
        <w:spacing w:after="0"/>
        <w:ind w:left="426"/>
        <w:rPr>
          <w:rFonts w:ascii="Arial" w:eastAsia="微軟正黑體" w:hAnsi="Arial" w:cs="Arial"/>
        </w:rPr>
      </w:pPr>
      <w:proofErr w:type="gramStart"/>
      <w:r>
        <w:rPr>
          <w:rFonts w:ascii="Arial" w:eastAsia="微軟正黑體" w:hAnsi="Arial" w:cs="Arial"/>
        </w:rPr>
        <w:t>註</w:t>
      </w:r>
      <w:proofErr w:type="gramEnd"/>
      <w:r>
        <w:rPr>
          <w:rFonts w:ascii="Arial" w:eastAsia="微軟正黑體" w:hAnsi="Arial" w:cs="Arial"/>
        </w:rPr>
        <w:t>1</w:t>
      </w:r>
      <w:r w:rsidRPr="00B360F1">
        <w:rPr>
          <w:rFonts w:ascii="Arial" w:eastAsia="微軟正黑體" w:hAnsi="Arial" w:cs="Arial"/>
        </w:rPr>
        <w:t>：發行人應就</w:t>
      </w:r>
      <w:proofErr w:type="gramStart"/>
      <w:r w:rsidRPr="00B360F1">
        <w:rPr>
          <w:rFonts w:ascii="Arial" w:eastAsia="微軟正黑體" w:hAnsi="Arial" w:cs="Arial"/>
        </w:rPr>
        <w:t>新宣派發行紅股</w:t>
      </w:r>
      <w:proofErr w:type="gramEnd"/>
      <w:r w:rsidR="00EF7200">
        <w:rPr>
          <w:rFonts w:ascii="Arial" w:eastAsia="微軟正黑體" w:hAnsi="Arial" w:cs="Arial" w:hint="eastAsia"/>
          <w:lang w:eastAsia="zh-TW"/>
        </w:rPr>
        <w:t>於</w:t>
      </w:r>
      <w:r w:rsidR="00EF7200" w:rsidRPr="00B360F1">
        <w:rPr>
          <w:rFonts w:ascii="Arial" w:eastAsia="微軟正黑體" w:hAnsi="Arial" w:cs="Arial"/>
        </w:rPr>
        <w:t>「狀態欄」</w:t>
      </w:r>
      <w:r w:rsidRPr="00B360F1">
        <w:rPr>
          <w:rFonts w:ascii="Arial" w:eastAsia="微軟正黑體" w:hAnsi="Arial" w:cs="Arial"/>
        </w:rPr>
        <w:t>選擇「新公告」</w:t>
      </w:r>
      <w:r w:rsidR="00EF7200">
        <w:rPr>
          <w:rFonts w:ascii="Arial" w:eastAsia="微軟正黑體" w:hAnsi="Arial" w:cs="Arial" w:hint="eastAsia"/>
          <w:lang w:eastAsia="zh-TW"/>
        </w:rPr>
        <w:t>。</w:t>
      </w:r>
    </w:p>
    <w:p w14:paraId="7DC0DEAE" w14:textId="5048C7AB" w:rsidR="007E7963" w:rsidRDefault="007E7963" w:rsidP="001D2310">
      <w:pPr>
        <w:pStyle w:val="ListParagraph"/>
        <w:spacing w:after="0"/>
        <w:ind w:left="426"/>
        <w:rPr>
          <w:rFonts w:ascii="Arial" w:eastAsia="微軟正黑體" w:hAnsi="Arial" w:cs="Arial"/>
        </w:rPr>
      </w:pPr>
      <w:proofErr w:type="gramStart"/>
      <w:r>
        <w:rPr>
          <w:rFonts w:ascii="Arial" w:eastAsia="微軟正黑體" w:hAnsi="Arial" w:cs="Arial"/>
        </w:rPr>
        <w:t>註</w:t>
      </w:r>
      <w:proofErr w:type="gramEnd"/>
      <w:r>
        <w:rPr>
          <w:rFonts w:ascii="Arial" w:eastAsia="微軟正黑體" w:hAnsi="Arial" w:cs="Arial"/>
        </w:rPr>
        <w:t>2</w:t>
      </w:r>
      <w:r w:rsidRPr="00B360F1">
        <w:rPr>
          <w:rFonts w:ascii="Arial" w:eastAsia="微軟正黑體" w:hAnsi="Arial" w:cs="Arial"/>
        </w:rPr>
        <w:t>：</w:t>
      </w:r>
      <w:r>
        <w:rPr>
          <w:rFonts w:ascii="Arial" w:eastAsia="微軟正黑體" w:hAnsi="Arial" w:cs="Arial" w:hint="eastAsia"/>
          <w:lang w:eastAsia="zh-TW"/>
        </w:rPr>
        <w:t>由於</w:t>
      </w:r>
      <w:proofErr w:type="gramStart"/>
      <w:r>
        <w:rPr>
          <w:rFonts w:ascii="Arial" w:eastAsia="微軟正黑體" w:hAnsi="Arial" w:cs="Arial" w:hint="eastAsia"/>
          <w:lang w:eastAsia="zh-TW"/>
        </w:rPr>
        <w:t>派送股或</w:t>
      </w:r>
      <w:proofErr w:type="gramEnd"/>
      <w:r>
        <w:rPr>
          <w:rFonts w:ascii="Arial" w:eastAsia="微軟正黑體" w:hAnsi="Arial" w:cs="Arial" w:hint="eastAsia"/>
          <w:lang w:eastAsia="zh-TW"/>
        </w:rPr>
        <w:t>權證非關個別</w:t>
      </w:r>
      <w:r w:rsidRPr="00B360F1">
        <w:rPr>
          <w:rFonts w:ascii="Arial" w:eastAsia="微軟正黑體" w:hAnsi="Arial" w:cs="Arial"/>
        </w:rPr>
        <w:t>財政年度／</w:t>
      </w:r>
      <w:proofErr w:type="gramStart"/>
      <w:r w:rsidRPr="00B360F1">
        <w:rPr>
          <w:rFonts w:ascii="Arial" w:eastAsia="微軟正黑體" w:hAnsi="Arial" w:cs="Arial"/>
        </w:rPr>
        <w:t>期間，</w:t>
      </w:r>
      <w:proofErr w:type="gramEnd"/>
      <w:r w:rsidRPr="00B360F1">
        <w:rPr>
          <w:rFonts w:ascii="Arial" w:eastAsia="微軟正黑體" w:hAnsi="Arial" w:cs="Arial"/>
        </w:rPr>
        <w:t>發行人應在「財政年度／期間結</w:t>
      </w:r>
      <w:r>
        <w:rPr>
          <w:rFonts w:ascii="Arial" w:eastAsia="微軟正黑體" w:hAnsi="Arial" w:cs="Arial" w:hint="eastAsia"/>
          <w:lang w:eastAsia="zh-TW"/>
        </w:rPr>
        <w:t>算</w:t>
      </w:r>
      <w:r w:rsidRPr="00B360F1">
        <w:rPr>
          <w:rFonts w:ascii="Arial" w:eastAsia="微軟正黑體" w:hAnsi="Arial" w:cs="Arial"/>
        </w:rPr>
        <w:t>日」選擇「不適用」</w:t>
      </w:r>
      <w:r w:rsidR="00EF7200">
        <w:rPr>
          <w:rFonts w:ascii="Arial" w:eastAsia="微軟正黑體" w:hAnsi="Arial" w:cs="Arial" w:hint="eastAsia"/>
          <w:lang w:eastAsia="zh-TW"/>
        </w:rPr>
        <w:t>。</w:t>
      </w:r>
    </w:p>
    <w:p w14:paraId="6B2BBF2E" w14:textId="77777777" w:rsidR="007E7963" w:rsidRDefault="007E7963" w:rsidP="007E7963">
      <w:pPr>
        <w:spacing w:after="0"/>
        <w:rPr>
          <w:rFonts w:ascii="Arial" w:eastAsia="微軟正黑體" w:hAnsi="Arial" w:cs="Arial"/>
        </w:rPr>
      </w:pPr>
    </w:p>
    <w:p w14:paraId="4CB3D64F" w14:textId="77777777" w:rsidR="007E7963" w:rsidRDefault="007E7963" w:rsidP="00AE3E5B">
      <w:pPr>
        <w:rPr>
          <w:rFonts w:ascii="Arial" w:eastAsia="微軟正黑體" w:hAnsi="Arial" w:cs="Arial"/>
          <w:lang w:val="en-US"/>
        </w:rPr>
      </w:pPr>
    </w:p>
    <w:p w14:paraId="6B382774" w14:textId="77777777" w:rsidR="007E7963" w:rsidRDefault="007E7963" w:rsidP="00AE3E5B">
      <w:pPr>
        <w:rPr>
          <w:rFonts w:ascii="Arial" w:eastAsia="微軟正黑體" w:hAnsi="Arial" w:cs="Arial"/>
          <w:lang w:val="en-US"/>
        </w:rPr>
      </w:pPr>
    </w:p>
    <w:p w14:paraId="0E68E4ED" w14:textId="77777777" w:rsidR="007E7963" w:rsidRDefault="007E7963" w:rsidP="00AE3E5B">
      <w:pPr>
        <w:rPr>
          <w:rFonts w:ascii="Arial" w:eastAsia="微軟正黑體" w:hAnsi="Arial" w:cs="Arial"/>
          <w:lang w:val="en-US"/>
        </w:rPr>
      </w:pPr>
    </w:p>
    <w:p w14:paraId="3352BCA5" w14:textId="571A5047" w:rsidR="002E7401" w:rsidRPr="00AE3E5B" w:rsidRDefault="002E7401" w:rsidP="00AE3E5B">
      <w:pPr>
        <w:rPr>
          <w:rFonts w:ascii="Arial" w:eastAsia="微軟正黑體" w:hAnsi="Arial" w:cs="Arial"/>
          <w:color w:val="1F4D78" w:themeColor="accent1" w:themeShade="7F"/>
          <w:sz w:val="24"/>
          <w:szCs w:val="24"/>
          <w:lang w:val="en-US"/>
        </w:rPr>
      </w:pPr>
    </w:p>
    <w:p w14:paraId="5D8833B0" w14:textId="77777777" w:rsidR="008C3F31" w:rsidRPr="00B360F1" w:rsidRDefault="008C3F31" w:rsidP="00283098">
      <w:pPr>
        <w:spacing w:after="0"/>
        <w:rPr>
          <w:rFonts w:ascii="Arial" w:eastAsia="微軟正黑體" w:hAnsi="Arial" w:cs="Arial"/>
          <w:sz w:val="20"/>
        </w:rPr>
      </w:pPr>
    </w:p>
    <w:p w14:paraId="460719E5" w14:textId="77777777" w:rsidR="009F19BA" w:rsidRPr="00B360F1" w:rsidRDefault="009F19BA" w:rsidP="009F19BA">
      <w:pPr>
        <w:pStyle w:val="Heading1"/>
        <w:numPr>
          <w:ilvl w:val="0"/>
          <w:numId w:val="25"/>
        </w:numPr>
        <w:rPr>
          <w:rFonts w:ascii="Arial" w:eastAsia="微軟正黑體" w:hAnsi="Arial" w:cs="Arial"/>
        </w:rPr>
      </w:pPr>
      <w:bookmarkStart w:id="39" w:name="_Toc74159826"/>
      <w:bookmarkStart w:id="40" w:name="_Toc74159827"/>
      <w:bookmarkStart w:id="41" w:name="_Toc74159828"/>
      <w:bookmarkStart w:id="42" w:name="_Toc74159829"/>
      <w:bookmarkStart w:id="43" w:name="_Toc74159830"/>
      <w:bookmarkStart w:id="44" w:name="_Toc74159831"/>
      <w:bookmarkStart w:id="45" w:name="_Toc74159832"/>
      <w:bookmarkStart w:id="46" w:name="_Toc74159833"/>
      <w:bookmarkStart w:id="47" w:name="_Toc74159834"/>
      <w:bookmarkStart w:id="48" w:name="_Toc74159835"/>
      <w:bookmarkStart w:id="49" w:name="_Toc74159836"/>
      <w:bookmarkStart w:id="50" w:name="_Toc74159837"/>
      <w:bookmarkStart w:id="51" w:name="_Toc74159838"/>
      <w:bookmarkStart w:id="52" w:name="_Toc74159839"/>
      <w:bookmarkStart w:id="53" w:name="_Toc74159840"/>
      <w:bookmarkStart w:id="54" w:name="_Toc74159841"/>
      <w:bookmarkStart w:id="55" w:name="_Toc74159842"/>
      <w:bookmarkStart w:id="56" w:name="_Toc74159843"/>
      <w:bookmarkStart w:id="57" w:name="_Toc74159844"/>
      <w:bookmarkStart w:id="58" w:name="_Toc74159845"/>
      <w:bookmarkStart w:id="59" w:name="_Toc74159846"/>
      <w:bookmarkStart w:id="60" w:name="_Toc74159847"/>
      <w:bookmarkStart w:id="61" w:name="_Toc74159848"/>
      <w:bookmarkStart w:id="62" w:name="_Toc74159849"/>
      <w:bookmarkStart w:id="63" w:name="_Toc74159850"/>
      <w:bookmarkStart w:id="64" w:name="_Toc74159851"/>
      <w:bookmarkStart w:id="65" w:name="_Toc74159852"/>
      <w:bookmarkStart w:id="66" w:name="_Toc74159853"/>
      <w:bookmarkStart w:id="67" w:name="_Toc74159854"/>
      <w:bookmarkStart w:id="68" w:name="_Toc74159855"/>
      <w:bookmarkStart w:id="69" w:name="_Toc74159856"/>
      <w:bookmarkStart w:id="70" w:name="_Toc74159857"/>
      <w:bookmarkStart w:id="71" w:name="_Toc74159858"/>
      <w:bookmarkStart w:id="72" w:name="_Toc74159859"/>
      <w:bookmarkStart w:id="73" w:name="_Toc74159860"/>
      <w:bookmarkStart w:id="74" w:name="_Toc7433244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Pr>
          <w:rFonts w:ascii="Arial" w:eastAsia="微軟正黑體" w:hAnsi="Arial" w:cs="Arial" w:hint="eastAsia"/>
        </w:rPr>
        <w:lastRenderedPageBreak/>
        <w:t>例外</w:t>
      </w:r>
      <w:r w:rsidRPr="00B360F1">
        <w:rPr>
          <w:rFonts w:ascii="Arial" w:eastAsia="微軟正黑體" w:hAnsi="Arial" w:cs="Arial"/>
        </w:rPr>
        <w:t>情況</w:t>
      </w:r>
      <w:r>
        <w:rPr>
          <w:rFonts w:ascii="Arial" w:eastAsia="微軟正黑體" w:hAnsi="Arial" w:cs="Arial" w:hint="eastAsia"/>
          <w:lang w:eastAsia="zh-TW"/>
        </w:rPr>
        <w:t>的處理</w:t>
      </w:r>
      <w:bookmarkEnd w:id="74"/>
      <w:r w:rsidRPr="00B360F1">
        <w:rPr>
          <w:rFonts w:ascii="Arial" w:eastAsia="微軟正黑體" w:hAnsi="Arial" w:cs="Arial"/>
        </w:rPr>
        <w:t xml:space="preserve"> </w:t>
      </w:r>
    </w:p>
    <w:p w14:paraId="7A8113A5" w14:textId="24EF5026" w:rsidR="00007BC9" w:rsidRPr="00B360F1" w:rsidRDefault="00DE7094" w:rsidP="00A170C0">
      <w:pPr>
        <w:pStyle w:val="Heading2"/>
        <w:rPr>
          <w:rFonts w:ascii="Arial" w:eastAsia="微軟正黑體" w:hAnsi="Arial" w:cs="Arial"/>
        </w:rPr>
      </w:pPr>
      <w:bookmarkStart w:id="75" w:name="_Toc74332449"/>
      <w:r w:rsidRPr="00B360F1">
        <w:rPr>
          <w:rFonts w:ascii="Arial" w:eastAsia="微軟正黑體" w:hAnsi="Arial" w:cs="Arial"/>
        </w:rPr>
        <w:t xml:space="preserve">4.1 </w:t>
      </w:r>
      <w:r w:rsidR="009F19BA" w:rsidRPr="00B360F1">
        <w:rPr>
          <w:rFonts w:ascii="Arial" w:eastAsia="微軟正黑體" w:hAnsi="Arial" w:cs="Arial"/>
        </w:rPr>
        <w:t>發行人</w:t>
      </w:r>
      <w:r w:rsidR="00E47E06">
        <w:rPr>
          <w:rFonts w:ascii="Arial" w:eastAsia="微軟正黑體" w:hAnsi="Arial" w:cs="Arial" w:hint="eastAsia"/>
          <w:lang w:eastAsia="zh-TW"/>
        </w:rPr>
        <w:t>如發現之前登載的公告表格或報表電子表格部分內容有誤</w:t>
      </w:r>
      <w:r w:rsidR="008641AC" w:rsidRPr="00B360F1">
        <w:rPr>
          <w:rFonts w:ascii="Arial" w:eastAsia="微軟正黑體" w:hAnsi="Arial" w:cs="Arial"/>
        </w:rPr>
        <w:t>（</w:t>
      </w:r>
      <w:r w:rsidR="000811EE">
        <w:rPr>
          <w:rFonts w:ascii="Arial" w:eastAsia="微軟正黑體" w:hAnsi="Arial" w:cs="Arial" w:hint="eastAsia"/>
          <w:lang w:eastAsia="zh-TW"/>
        </w:rPr>
        <w:t>例如</w:t>
      </w:r>
      <w:r w:rsidR="00E47E06">
        <w:rPr>
          <w:rFonts w:ascii="Arial" w:eastAsia="微軟正黑體" w:hAnsi="Arial" w:cs="Arial" w:hint="eastAsia"/>
          <w:lang w:eastAsia="zh-TW"/>
        </w:rPr>
        <w:t>，</w:t>
      </w:r>
      <w:r w:rsidR="000811EE">
        <w:rPr>
          <w:rFonts w:ascii="Arial" w:eastAsia="微軟正黑體" w:hAnsi="Arial" w:cs="Arial" w:hint="eastAsia"/>
          <w:lang w:eastAsia="zh-TW"/>
        </w:rPr>
        <w:t>誤選</w:t>
      </w:r>
      <w:r w:rsidR="000811EE">
        <w:rPr>
          <w:rFonts w:ascii="Arial" w:eastAsia="微軟正黑體" w:hAnsi="Arial" w:cs="Arial"/>
        </w:rPr>
        <w:t>「狀態</w:t>
      </w:r>
      <w:r w:rsidR="000811EE" w:rsidRPr="00B360F1">
        <w:rPr>
          <w:rFonts w:ascii="Arial" w:eastAsia="微軟正黑體" w:hAnsi="Arial" w:cs="Arial"/>
        </w:rPr>
        <w:t>」</w:t>
      </w:r>
      <w:r w:rsidR="000811EE">
        <w:rPr>
          <w:rFonts w:ascii="Arial" w:eastAsia="微軟正黑體" w:hAnsi="Arial" w:cs="Arial" w:hint="eastAsia"/>
          <w:lang w:eastAsia="zh-TW"/>
        </w:rPr>
        <w:t>或錯誤</w:t>
      </w:r>
      <w:r w:rsidR="000811EE" w:rsidRPr="00B360F1">
        <w:rPr>
          <w:rFonts w:ascii="Arial" w:eastAsia="微軟正黑體" w:hAnsi="Arial" w:cs="Arial"/>
        </w:rPr>
        <w:t>「</w:t>
      </w:r>
      <w:r w:rsidR="000811EE" w:rsidRPr="000811EE">
        <w:rPr>
          <w:rFonts w:ascii="Arial" w:eastAsia="微軟正黑體" w:hAnsi="Arial" w:cs="Arial" w:hint="eastAsia"/>
          <w:lang w:eastAsia="zh-TW"/>
        </w:rPr>
        <w:t>股息派發日</w:t>
      </w:r>
      <w:r w:rsidR="000811EE" w:rsidRPr="00B360F1">
        <w:rPr>
          <w:rFonts w:ascii="Arial" w:eastAsia="微軟正黑體" w:hAnsi="Arial" w:cs="Arial"/>
        </w:rPr>
        <w:t>」</w:t>
      </w:r>
      <w:r w:rsidR="000811EE" w:rsidRPr="000811EE">
        <w:rPr>
          <w:rFonts w:ascii="Arial" w:eastAsia="微軟正黑體" w:hAnsi="Arial" w:cs="Arial"/>
          <w:lang w:eastAsia="zh-TW"/>
        </w:rPr>
        <w:t>）</w:t>
      </w:r>
      <w:r w:rsidR="000811EE">
        <w:rPr>
          <w:rFonts w:ascii="Arial" w:eastAsia="微軟正黑體" w:hAnsi="Arial" w:cs="Arial" w:hint="eastAsia"/>
          <w:lang w:eastAsia="zh-TW"/>
        </w:rPr>
        <w:t>，該</w:t>
      </w:r>
      <w:r w:rsidR="009F19BA" w:rsidRPr="00B360F1">
        <w:rPr>
          <w:rFonts w:ascii="Arial" w:eastAsia="微軟正黑體" w:hAnsi="Arial" w:cs="Arial"/>
        </w:rPr>
        <w:t>如何處理？</w:t>
      </w:r>
      <w:bookmarkEnd w:id="75"/>
    </w:p>
    <w:p w14:paraId="4EA91A31" w14:textId="77777777" w:rsidR="008641AC" w:rsidRDefault="008641AC" w:rsidP="00007BC9">
      <w:pPr>
        <w:rPr>
          <w:rFonts w:ascii="Arial" w:eastAsia="微軟正黑體" w:hAnsi="Arial" w:cs="Arial"/>
          <w:b/>
        </w:rPr>
      </w:pPr>
    </w:p>
    <w:p w14:paraId="60F2B1FE" w14:textId="49195775" w:rsidR="00E47E06" w:rsidRPr="00DB2E94" w:rsidRDefault="00E47E06" w:rsidP="00007BC9">
      <w:pPr>
        <w:rPr>
          <w:rFonts w:ascii="Arial" w:eastAsia="微軟正黑體" w:hAnsi="Arial" w:cs="Arial"/>
        </w:rPr>
      </w:pPr>
      <w:proofErr w:type="gramStart"/>
      <w:r>
        <w:rPr>
          <w:rFonts w:ascii="Arial" w:eastAsia="微軟正黑體" w:hAnsi="Arial" w:cs="Arial" w:hint="eastAsia"/>
          <w:b/>
        </w:rPr>
        <w:t>註</w:t>
      </w:r>
      <w:proofErr w:type="gramEnd"/>
      <w:r>
        <w:rPr>
          <w:rFonts w:ascii="Arial" w:eastAsia="微軟正黑體" w:hAnsi="Arial" w:cs="Arial" w:hint="eastAsia"/>
          <w:b/>
        </w:rPr>
        <w:t>:</w:t>
      </w:r>
      <w:r>
        <w:rPr>
          <w:rFonts w:ascii="Arial" w:eastAsia="微軟正黑體" w:hAnsi="Arial" w:cs="Arial"/>
          <w:b/>
        </w:rPr>
        <w:t xml:space="preserve"> </w:t>
      </w:r>
      <w:r w:rsidRPr="00DB2E94">
        <w:rPr>
          <w:rFonts w:ascii="Arial" w:eastAsia="微軟正黑體" w:hAnsi="Arial" w:cs="Arial" w:hint="eastAsia"/>
          <w:lang w:eastAsia="zh-TW"/>
        </w:rPr>
        <w:t>請注意</w:t>
      </w:r>
      <w:r w:rsidR="008641AC">
        <w:rPr>
          <w:rFonts w:ascii="Arial" w:eastAsia="微軟正黑體" w:hAnsi="Arial" w:cs="Arial" w:hint="eastAsia"/>
          <w:lang w:eastAsia="zh-TW"/>
        </w:rPr>
        <w:t>發行人須註銷誤選</w:t>
      </w:r>
      <w:r w:rsidR="008641AC" w:rsidRPr="008641AC">
        <w:rPr>
          <w:rFonts w:ascii="Arial" w:eastAsia="微軟正黑體" w:hAnsi="Arial" w:cs="Arial"/>
          <w:lang w:eastAsia="zh-TW"/>
        </w:rPr>
        <w:t>「狀態」</w:t>
      </w:r>
      <w:r w:rsidR="008641AC">
        <w:rPr>
          <w:rFonts w:ascii="Arial" w:eastAsia="微軟正黑體" w:hAnsi="Arial" w:cs="Arial" w:hint="eastAsia"/>
          <w:lang w:eastAsia="zh-TW"/>
        </w:rPr>
        <w:t>的公告表格或</w:t>
      </w:r>
      <w:r w:rsidR="008641AC" w:rsidRPr="008641AC">
        <w:rPr>
          <w:rFonts w:ascii="Arial" w:eastAsia="微軟正黑體" w:hAnsi="Arial" w:cs="Arial"/>
          <w:lang w:eastAsia="zh-TW"/>
        </w:rPr>
        <w:t>報表</w:t>
      </w:r>
      <w:r w:rsidR="008641AC" w:rsidRPr="008641AC">
        <w:rPr>
          <w:rFonts w:ascii="Arial" w:eastAsia="微軟正黑體" w:hAnsi="Arial" w:cs="Arial" w:hint="eastAsia"/>
          <w:lang w:eastAsia="zh-TW"/>
        </w:rPr>
        <w:t>電子</w:t>
      </w:r>
      <w:r w:rsidR="008641AC" w:rsidRPr="008641AC">
        <w:rPr>
          <w:rFonts w:ascii="Arial" w:eastAsia="微軟正黑體" w:hAnsi="Arial" w:cs="Arial"/>
          <w:lang w:eastAsia="zh-TW"/>
        </w:rPr>
        <w:t>表</w:t>
      </w:r>
      <w:r w:rsidR="008641AC" w:rsidRPr="008641AC">
        <w:rPr>
          <w:rFonts w:ascii="Arial" w:eastAsia="微軟正黑體" w:hAnsi="Arial" w:cs="Arial" w:hint="eastAsia"/>
          <w:lang w:eastAsia="zh-TW"/>
        </w:rPr>
        <w:t>格</w:t>
      </w:r>
      <w:r w:rsidR="008641AC">
        <w:rPr>
          <w:rFonts w:ascii="Arial" w:eastAsia="微軟正黑體" w:hAnsi="Arial" w:cs="Arial" w:hint="eastAsia"/>
          <w:lang w:eastAsia="zh-TW"/>
        </w:rPr>
        <w:t>，請</w:t>
      </w:r>
      <w:proofErr w:type="gramStart"/>
      <w:r w:rsidR="008641AC">
        <w:rPr>
          <w:rFonts w:ascii="Arial" w:eastAsia="微軟正黑體" w:hAnsi="Arial" w:cs="Arial" w:hint="eastAsia"/>
          <w:lang w:eastAsia="zh-TW"/>
        </w:rPr>
        <w:t>參閱本常問</w:t>
      </w:r>
      <w:proofErr w:type="gramEnd"/>
      <w:r w:rsidR="008641AC">
        <w:rPr>
          <w:rFonts w:ascii="Arial" w:eastAsia="微軟正黑體" w:hAnsi="Arial" w:cs="Arial" w:hint="eastAsia"/>
          <w:lang w:eastAsia="zh-TW"/>
        </w:rPr>
        <w:t>問題第</w:t>
      </w:r>
      <w:r w:rsidR="008641AC">
        <w:rPr>
          <w:rFonts w:ascii="Arial" w:eastAsia="微軟正黑體" w:hAnsi="Arial" w:cs="Arial" w:hint="eastAsia"/>
          <w:lang w:eastAsia="zh-TW"/>
        </w:rPr>
        <w:t>4</w:t>
      </w:r>
      <w:r w:rsidR="008641AC">
        <w:rPr>
          <w:rFonts w:ascii="Arial" w:eastAsia="微軟正黑體" w:hAnsi="Arial" w:cs="Arial"/>
          <w:lang w:eastAsia="zh-TW"/>
        </w:rPr>
        <w:t>.2</w:t>
      </w:r>
      <w:r w:rsidR="008641AC">
        <w:rPr>
          <w:rFonts w:ascii="Arial" w:eastAsia="微軟正黑體" w:hAnsi="Arial" w:cs="Arial" w:hint="eastAsia"/>
          <w:lang w:eastAsia="zh-TW"/>
        </w:rPr>
        <w:t>節有關註銷程序的詳情。</w:t>
      </w:r>
    </w:p>
    <w:p w14:paraId="018CFBE6" w14:textId="0A231C61" w:rsidR="004619BE" w:rsidRPr="00DB2E94" w:rsidRDefault="004619BE" w:rsidP="00007BC9">
      <w:pPr>
        <w:rPr>
          <w:rFonts w:ascii="Arial" w:eastAsia="微軟正黑體" w:hAnsi="Arial" w:cs="Arial"/>
          <w:b/>
          <w:i/>
        </w:rPr>
      </w:pPr>
      <w:r w:rsidRPr="00DB2E94">
        <w:rPr>
          <w:rFonts w:ascii="Arial" w:eastAsia="微軟正黑體" w:hAnsi="Arial" w:cs="Arial" w:hint="eastAsia"/>
          <w:b/>
          <w:i/>
        </w:rPr>
        <w:t>公告表格</w:t>
      </w:r>
    </w:p>
    <w:p w14:paraId="4D814BA6" w14:textId="1355CB4B" w:rsidR="009F19BA" w:rsidRPr="00095CAA" w:rsidRDefault="009F19BA" w:rsidP="009F19BA">
      <w:pPr>
        <w:pStyle w:val="ListParagraph"/>
        <w:numPr>
          <w:ilvl w:val="0"/>
          <w:numId w:val="33"/>
        </w:numPr>
        <w:ind w:left="426" w:hanging="426"/>
        <w:rPr>
          <w:lang w:val="en-US"/>
        </w:rPr>
      </w:pPr>
      <w:r w:rsidRPr="00B360F1">
        <w:rPr>
          <w:rFonts w:ascii="Arial" w:eastAsia="微軟正黑體" w:hAnsi="Arial" w:cs="Arial"/>
        </w:rPr>
        <w:t>發行人應</w:t>
      </w:r>
      <w:r>
        <w:rPr>
          <w:rFonts w:ascii="Arial" w:eastAsia="微軟正黑體" w:hAnsi="Arial" w:cs="Arial" w:hint="eastAsia"/>
          <w:lang w:eastAsia="zh-TW"/>
        </w:rPr>
        <w:t>登載</w:t>
      </w:r>
      <w:r w:rsidRPr="00B360F1">
        <w:rPr>
          <w:rFonts w:ascii="Arial" w:eastAsia="微軟正黑體" w:hAnsi="Arial" w:cs="Arial"/>
        </w:rPr>
        <w:t>內容經修訂的公告表格，並在「狀態欄」選擇「更新公告」及解釋更新／修改原因</w:t>
      </w:r>
      <w:r w:rsidRPr="00095CAA">
        <w:rPr>
          <w:lang w:val="en-US"/>
        </w:rPr>
        <w:t xml:space="preserve"> </w:t>
      </w:r>
      <w:r>
        <w:rPr>
          <w:lang w:val="en-US"/>
        </w:rPr>
        <w:t xml:space="preserve"> </w:t>
      </w:r>
      <w:r w:rsidR="008641AC">
        <w:rPr>
          <w:rFonts w:ascii="Arial" w:eastAsia="微軟正黑體" w:hAnsi="Arial" w:cs="Arial" w:hint="eastAsia"/>
          <w:lang w:eastAsia="zh-TW"/>
        </w:rPr>
        <w:t>。</w:t>
      </w:r>
    </w:p>
    <w:p w14:paraId="020D9B4C" w14:textId="0419D372" w:rsidR="009F19BA" w:rsidRPr="009F19BA" w:rsidRDefault="008641AC" w:rsidP="00AE3E5B">
      <w:pPr>
        <w:ind w:left="426"/>
        <w:rPr>
          <w:rFonts w:ascii="Arial" w:eastAsia="微軟正黑體" w:hAnsi="Arial" w:cs="Arial"/>
        </w:rPr>
      </w:pPr>
      <w:r>
        <w:rPr>
          <w:noProof/>
          <w:lang w:val="en-US" w:eastAsia="zh-CN"/>
        </w:rPr>
        <w:drawing>
          <wp:inline distT="0" distB="0" distL="0" distR="0" wp14:anchorId="0E5F1794" wp14:editId="352FB65B">
            <wp:extent cx="5448300" cy="5739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93072" cy="578650"/>
                    </a:xfrm>
                    <a:prstGeom prst="rect">
                      <a:avLst/>
                    </a:prstGeom>
                  </pic:spPr>
                </pic:pic>
              </a:graphicData>
            </a:graphic>
          </wp:inline>
        </w:drawing>
      </w:r>
    </w:p>
    <w:p w14:paraId="3CB7E06D" w14:textId="54327E3D" w:rsidR="009F19BA" w:rsidRPr="00095CAA" w:rsidRDefault="009F19BA" w:rsidP="009F19BA">
      <w:pPr>
        <w:pStyle w:val="ListParagraph"/>
        <w:numPr>
          <w:ilvl w:val="0"/>
          <w:numId w:val="33"/>
        </w:numPr>
        <w:ind w:left="426" w:hanging="426"/>
        <w:rPr>
          <w:lang w:val="en-US"/>
        </w:rPr>
      </w:pPr>
      <w:r w:rsidRPr="00B360F1">
        <w:rPr>
          <w:rFonts w:ascii="Arial" w:eastAsia="微軟正黑體" w:hAnsi="Arial" w:cs="Arial"/>
        </w:rPr>
        <w:t>發行人經電子呈交系統呈交此公告表格時，應選擇有意更新或修訂的過往公告表格。</w:t>
      </w:r>
      <w:r>
        <w:rPr>
          <w:lang w:val="en-US"/>
        </w:rPr>
        <w:t xml:space="preserve"> </w:t>
      </w:r>
    </w:p>
    <w:p w14:paraId="682B9EA9" w14:textId="6C4CE070" w:rsidR="009F19BA" w:rsidRPr="00AE3E5B" w:rsidRDefault="009F19BA" w:rsidP="001D2310">
      <w:pPr>
        <w:ind w:left="284"/>
        <w:rPr>
          <w:rFonts w:ascii="Arial" w:eastAsia="微軟正黑體" w:hAnsi="Arial" w:cs="Arial"/>
          <w:lang w:val="en-US"/>
        </w:rPr>
      </w:pPr>
      <w:r w:rsidRPr="00B360F1">
        <w:rPr>
          <w:rFonts w:ascii="Arial" w:eastAsia="微軟正黑體" w:hAnsi="Arial" w:cs="Arial"/>
          <w:noProof/>
          <w:lang w:val="en-US" w:eastAsia="zh-CN"/>
        </w:rPr>
        <w:drawing>
          <wp:inline distT="0" distB="0" distL="0" distR="0" wp14:anchorId="5C4B2178" wp14:editId="494FF14E">
            <wp:extent cx="5715000" cy="19050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14:paraId="4EC656F5" w14:textId="77777777" w:rsidR="009F19BA" w:rsidRPr="00AE3E5B" w:rsidRDefault="009F19BA" w:rsidP="009F19BA">
      <w:pPr>
        <w:rPr>
          <w:rFonts w:ascii="Arial" w:eastAsia="微軟正黑體" w:hAnsi="Arial" w:cs="Arial"/>
          <w:b/>
        </w:rPr>
      </w:pPr>
      <w:r w:rsidRPr="00AE3E5B">
        <w:rPr>
          <w:rFonts w:ascii="Arial" w:eastAsia="微軟正黑體" w:hAnsi="Arial" w:cs="Arial" w:hint="eastAsia"/>
          <w:b/>
        </w:rPr>
        <w:t>報表電子表格</w:t>
      </w:r>
    </w:p>
    <w:p w14:paraId="4D6BD796" w14:textId="5D64C6A6" w:rsidR="009F19BA" w:rsidRPr="00095CAA" w:rsidRDefault="009F19BA" w:rsidP="009F19BA">
      <w:pPr>
        <w:pStyle w:val="ListParagraph"/>
        <w:numPr>
          <w:ilvl w:val="0"/>
          <w:numId w:val="34"/>
        </w:numPr>
        <w:ind w:left="426" w:hanging="426"/>
        <w:rPr>
          <w:lang w:val="en-US"/>
        </w:rPr>
      </w:pPr>
      <w:r w:rsidRPr="00B360F1">
        <w:rPr>
          <w:rFonts w:ascii="Arial" w:eastAsia="微軟正黑體" w:hAnsi="Arial" w:cs="Arial"/>
        </w:rPr>
        <w:t>發行人應</w:t>
      </w:r>
      <w:r>
        <w:rPr>
          <w:rFonts w:ascii="Arial" w:eastAsia="微軟正黑體" w:hAnsi="Arial" w:cs="Arial" w:hint="eastAsia"/>
          <w:lang w:eastAsia="zh-TW"/>
        </w:rPr>
        <w:t>登載</w:t>
      </w:r>
      <w:r w:rsidRPr="00B360F1">
        <w:rPr>
          <w:rFonts w:ascii="Arial" w:eastAsia="微軟正黑體" w:hAnsi="Arial" w:cs="Arial"/>
        </w:rPr>
        <w:t>內容經修訂的報表電子表格，並在「狀態欄」選擇「重新</w:t>
      </w:r>
      <w:r w:rsidR="00AF3565">
        <w:rPr>
          <w:rFonts w:ascii="Arial" w:eastAsia="微軟正黑體" w:hAnsi="Arial" w:cs="Arial" w:hint="eastAsia"/>
          <w:lang w:eastAsia="zh-TW"/>
        </w:rPr>
        <w:t>提</w:t>
      </w:r>
      <w:r w:rsidRPr="00B360F1">
        <w:rPr>
          <w:rFonts w:ascii="Arial" w:eastAsia="微軟正黑體" w:hAnsi="Arial" w:cs="Arial"/>
        </w:rPr>
        <w:t>交」</w:t>
      </w:r>
      <w:r w:rsidR="008641AC">
        <w:rPr>
          <w:rFonts w:ascii="Arial" w:eastAsia="微軟正黑體" w:hAnsi="Arial" w:cs="Arial" w:hint="eastAsia"/>
          <w:lang w:eastAsia="zh-TW"/>
        </w:rPr>
        <w:t>。</w:t>
      </w:r>
    </w:p>
    <w:p w14:paraId="3D3A6331" w14:textId="37EDA511" w:rsidR="009F19BA" w:rsidRDefault="004D71A1" w:rsidP="009F19BA">
      <w:pPr>
        <w:ind w:left="426"/>
        <w:rPr>
          <w:noProof/>
          <w:lang w:val="en-US"/>
        </w:rPr>
      </w:pPr>
      <w:r>
        <w:rPr>
          <w:noProof/>
          <w:lang w:val="en-US" w:eastAsia="zh-CN"/>
        </w:rPr>
        <w:drawing>
          <wp:inline distT="0" distB="0" distL="0" distR="0" wp14:anchorId="3C119DA6" wp14:editId="0AD9B403">
            <wp:extent cx="2686050" cy="40957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86050" cy="409575"/>
                    </a:xfrm>
                    <a:prstGeom prst="rect">
                      <a:avLst/>
                    </a:prstGeom>
                  </pic:spPr>
                </pic:pic>
              </a:graphicData>
            </a:graphic>
          </wp:inline>
        </w:drawing>
      </w:r>
      <w:r w:rsidR="009F19BA" w:rsidRPr="002122E6" w:rsidDel="00242339">
        <w:rPr>
          <w:noProof/>
          <w:highlight w:val="yellow"/>
          <w:lang w:val="en-US"/>
        </w:rPr>
        <w:t xml:space="preserve"> </w:t>
      </w:r>
    </w:p>
    <w:p w14:paraId="2831BA67" w14:textId="58B85C5F" w:rsidR="001D2310" w:rsidRDefault="001D2310" w:rsidP="009F19BA">
      <w:pPr>
        <w:ind w:left="426"/>
        <w:rPr>
          <w:noProof/>
          <w:lang w:val="en-US"/>
        </w:rPr>
      </w:pPr>
    </w:p>
    <w:p w14:paraId="33BC9BD4" w14:textId="43D78474" w:rsidR="001D2310" w:rsidRDefault="001D2310" w:rsidP="009F19BA">
      <w:pPr>
        <w:ind w:left="426"/>
        <w:rPr>
          <w:noProof/>
          <w:lang w:val="en-US"/>
        </w:rPr>
      </w:pPr>
    </w:p>
    <w:p w14:paraId="3E01347A" w14:textId="77777777" w:rsidR="001D2310" w:rsidRDefault="001D2310" w:rsidP="009F19BA">
      <w:pPr>
        <w:ind w:left="426"/>
        <w:rPr>
          <w:lang w:val="en-US"/>
        </w:rPr>
      </w:pPr>
    </w:p>
    <w:p w14:paraId="03FC3681" w14:textId="13B2B85D" w:rsidR="009F19BA" w:rsidRPr="00AE3E5B" w:rsidRDefault="009F19BA" w:rsidP="009F19BA">
      <w:pPr>
        <w:pStyle w:val="ListParagraph"/>
        <w:numPr>
          <w:ilvl w:val="0"/>
          <w:numId w:val="34"/>
        </w:numPr>
        <w:ind w:left="426" w:hanging="426"/>
        <w:rPr>
          <w:lang w:val="en-US"/>
        </w:rPr>
      </w:pPr>
      <w:r w:rsidRPr="00B360F1">
        <w:rPr>
          <w:rFonts w:ascii="Arial" w:eastAsia="微軟正黑體" w:hAnsi="Arial" w:cs="Arial"/>
        </w:rPr>
        <w:lastRenderedPageBreak/>
        <w:t>發行人呈交此報表電子表格時，應選擇有意更新或修訂的過往報表電子表格。</w:t>
      </w:r>
    </w:p>
    <w:p w14:paraId="4A57854D" w14:textId="1F15FA8D" w:rsidR="009F19BA" w:rsidRPr="009F19BA" w:rsidRDefault="009F19BA" w:rsidP="001D2310">
      <w:pPr>
        <w:ind w:left="426"/>
        <w:rPr>
          <w:lang w:val="en-US"/>
        </w:rPr>
      </w:pPr>
      <w:r w:rsidRPr="00B360F1">
        <w:rPr>
          <w:rFonts w:ascii="Arial" w:eastAsia="微軟正黑體" w:hAnsi="Arial" w:cs="Arial"/>
          <w:noProof/>
          <w:lang w:val="en-US" w:eastAsia="zh-CN"/>
        </w:rPr>
        <w:drawing>
          <wp:inline distT="0" distB="0" distL="0" distR="0" wp14:anchorId="2939C2A6" wp14:editId="28591777">
            <wp:extent cx="5514975" cy="183832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21758" cy="1840586"/>
                    </a:xfrm>
                    <a:prstGeom prst="rect">
                      <a:avLst/>
                    </a:prstGeom>
                    <a:noFill/>
                    <a:ln>
                      <a:noFill/>
                    </a:ln>
                  </pic:spPr>
                </pic:pic>
              </a:graphicData>
            </a:graphic>
          </wp:inline>
        </w:drawing>
      </w:r>
    </w:p>
    <w:p w14:paraId="66004065" w14:textId="77777777" w:rsidR="009F19BA" w:rsidRPr="00AE3E5B" w:rsidRDefault="009F19BA" w:rsidP="00007BC9">
      <w:pPr>
        <w:rPr>
          <w:rFonts w:ascii="Arial" w:eastAsia="微軟正黑體" w:hAnsi="Arial" w:cs="Arial"/>
          <w:lang w:val="en-US"/>
        </w:rPr>
      </w:pPr>
    </w:p>
    <w:p w14:paraId="2DFFDCD6" w14:textId="0C0160B4" w:rsidR="009F19BA" w:rsidRPr="00B360F1" w:rsidRDefault="009F19BA" w:rsidP="009F19BA">
      <w:pPr>
        <w:pStyle w:val="Heading2"/>
        <w:rPr>
          <w:rFonts w:ascii="Arial" w:eastAsia="微軟正黑體" w:hAnsi="Arial" w:cs="Arial"/>
        </w:rPr>
      </w:pPr>
      <w:bookmarkStart w:id="76" w:name="_Toc74332450"/>
      <w:r>
        <w:rPr>
          <w:rFonts w:ascii="Arial" w:eastAsia="微軟正黑體" w:hAnsi="Arial" w:cs="Arial"/>
        </w:rPr>
        <w:t>4.2</w:t>
      </w:r>
      <w:r w:rsidRPr="00B360F1">
        <w:rPr>
          <w:rFonts w:ascii="Arial" w:eastAsia="微軟正黑體" w:hAnsi="Arial" w:cs="Arial"/>
        </w:rPr>
        <w:t xml:space="preserve"> </w:t>
      </w:r>
      <w:r>
        <w:rPr>
          <w:rFonts w:ascii="Arial" w:eastAsia="微軟正黑體" w:hAnsi="Arial" w:cs="Arial"/>
        </w:rPr>
        <w:t>發</w:t>
      </w:r>
      <w:r w:rsidRPr="00B360F1">
        <w:rPr>
          <w:rFonts w:ascii="Arial" w:eastAsia="微軟正黑體" w:hAnsi="Arial" w:cs="Arial"/>
        </w:rPr>
        <w:t>行人</w:t>
      </w:r>
      <w:r w:rsidR="004D71A1">
        <w:rPr>
          <w:rFonts w:ascii="Arial" w:eastAsia="微軟正黑體" w:hAnsi="Arial" w:cs="Arial" w:hint="eastAsia"/>
          <w:lang w:eastAsia="zh-TW"/>
        </w:rPr>
        <w:t>應怎樣處理以下情況</w:t>
      </w:r>
      <w:r w:rsidR="004D71A1" w:rsidRPr="00B360F1">
        <w:rPr>
          <w:rFonts w:ascii="Arial" w:eastAsia="微軟正黑體" w:hAnsi="Arial" w:cs="Arial"/>
        </w:rPr>
        <w:t>？</w:t>
      </w:r>
      <w:bookmarkEnd w:id="76"/>
    </w:p>
    <w:p w14:paraId="7BCBB0C9" w14:textId="2F8774F2" w:rsidR="004D71A1" w:rsidRPr="00DB2E94" w:rsidRDefault="004D71A1" w:rsidP="00DB2E94">
      <w:pPr>
        <w:pStyle w:val="ListParagraph"/>
        <w:numPr>
          <w:ilvl w:val="0"/>
          <w:numId w:val="42"/>
        </w:numPr>
        <w:spacing w:after="0"/>
        <w:rPr>
          <w:rFonts w:ascii="Arial" w:eastAsia="微軟正黑體" w:hAnsi="Arial" w:cs="Arial"/>
          <w:lang w:eastAsia="zh-TW"/>
        </w:rPr>
      </w:pPr>
      <w:r>
        <w:rPr>
          <w:rFonts w:ascii="Arial" w:eastAsia="微軟正黑體" w:hAnsi="Arial" w:cs="Arial" w:hint="eastAsia"/>
          <w:lang w:eastAsia="zh-TW"/>
        </w:rPr>
        <w:t>其</w:t>
      </w:r>
      <w:r w:rsidRPr="00DB2E94">
        <w:rPr>
          <w:rFonts w:ascii="Arial" w:eastAsia="微軟正黑體" w:hAnsi="Arial" w:cs="Arial" w:hint="eastAsia"/>
        </w:rPr>
        <w:t>發現已發布的公告表格或報表電子表格誤選「狀態」</w:t>
      </w:r>
      <w:r w:rsidRPr="00DB2E94">
        <w:rPr>
          <w:rFonts w:ascii="Arial" w:eastAsia="微軟正黑體" w:hAnsi="Arial" w:cs="Arial"/>
          <w:lang w:eastAsia="zh-TW"/>
        </w:rPr>
        <w:t>;</w:t>
      </w:r>
    </w:p>
    <w:p w14:paraId="5E6F436B" w14:textId="383C817A" w:rsidR="004D71A1" w:rsidRPr="00DB2E94" w:rsidRDefault="004D71A1" w:rsidP="00DB2E94">
      <w:pPr>
        <w:pStyle w:val="ListParagraph"/>
        <w:numPr>
          <w:ilvl w:val="0"/>
          <w:numId w:val="42"/>
        </w:numPr>
        <w:spacing w:after="0"/>
        <w:rPr>
          <w:rFonts w:ascii="Arial" w:eastAsia="微軟正黑體" w:hAnsi="Arial" w:cs="Arial"/>
          <w:lang w:eastAsia="zh-TW"/>
        </w:rPr>
      </w:pPr>
      <w:r>
        <w:rPr>
          <w:rFonts w:ascii="Arial" w:eastAsia="微軟正黑體" w:hAnsi="Arial" w:cs="Arial" w:hint="eastAsia"/>
          <w:lang w:eastAsia="zh-TW"/>
        </w:rPr>
        <w:t>其</w:t>
      </w:r>
      <w:r w:rsidRPr="00DB2E94">
        <w:rPr>
          <w:rFonts w:ascii="Arial" w:eastAsia="微軟正黑體" w:hAnsi="Arial" w:cs="Arial" w:hint="eastAsia"/>
          <w:lang w:eastAsia="zh-TW"/>
        </w:rPr>
        <w:t>重覆呈交公告表格或報表電子表格，令披露易網站有兩份相同紀錄</w:t>
      </w:r>
      <w:r w:rsidRPr="00322460">
        <w:rPr>
          <w:rFonts w:ascii="Arial" w:eastAsia="微軟正黑體" w:hAnsi="Arial" w:cs="Arial" w:hint="eastAsia"/>
          <w:lang w:eastAsia="zh-TW"/>
        </w:rPr>
        <w:t>;</w:t>
      </w:r>
      <w:r>
        <w:rPr>
          <w:rFonts w:ascii="Arial" w:eastAsia="微軟正黑體" w:hAnsi="Arial" w:cs="Arial"/>
          <w:lang w:eastAsia="zh-TW"/>
        </w:rPr>
        <w:t xml:space="preserve"> </w:t>
      </w:r>
      <w:r>
        <w:rPr>
          <w:rFonts w:ascii="Arial" w:eastAsia="微軟正黑體" w:hAnsi="Arial" w:cs="Arial" w:hint="eastAsia"/>
          <w:lang w:eastAsia="zh-TW"/>
        </w:rPr>
        <w:t>或</w:t>
      </w:r>
    </w:p>
    <w:p w14:paraId="7E7361E3" w14:textId="58C5AC75" w:rsidR="004D71A1" w:rsidRPr="00DB2E94" w:rsidRDefault="004D71A1" w:rsidP="00DB2E94">
      <w:pPr>
        <w:pStyle w:val="ListParagraph"/>
        <w:numPr>
          <w:ilvl w:val="0"/>
          <w:numId w:val="42"/>
        </w:numPr>
        <w:spacing w:after="0"/>
        <w:rPr>
          <w:rFonts w:ascii="Arial" w:eastAsia="微軟正黑體" w:hAnsi="Arial" w:cs="Arial"/>
        </w:rPr>
      </w:pPr>
      <w:proofErr w:type="gramStart"/>
      <w:r>
        <w:rPr>
          <w:rFonts w:ascii="Arial" w:eastAsia="微軟正黑體" w:hAnsi="Arial" w:cs="Arial" w:hint="eastAsia"/>
          <w:lang w:eastAsia="zh-TW"/>
        </w:rPr>
        <w:t>其</w:t>
      </w:r>
      <w:r w:rsidRPr="00DB2E94">
        <w:rPr>
          <w:rFonts w:ascii="Arial" w:eastAsia="微軟正黑體" w:hAnsi="Arial" w:cs="Arial" w:hint="eastAsia"/>
        </w:rPr>
        <w:t>誤交</w:t>
      </w:r>
      <w:proofErr w:type="gramEnd"/>
      <w:r w:rsidRPr="00DB2E94">
        <w:rPr>
          <w:rFonts w:ascii="Arial" w:eastAsia="微軟正黑體" w:hAnsi="Arial" w:cs="Arial" w:hint="eastAsia"/>
        </w:rPr>
        <w:t>了不應發布的公告表格或報表電子表格</w:t>
      </w:r>
      <w:r>
        <w:rPr>
          <w:rFonts w:ascii="Arial" w:eastAsia="微軟正黑體" w:hAnsi="Arial" w:cs="Arial" w:hint="eastAsia"/>
          <w:lang w:eastAsia="zh-TW"/>
        </w:rPr>
        <w:t>。</w:t>
      </w:r>
    </w:p>
    <w:p w14:paraId="056880ED" w14:textId="77777777" w:rsidR="004D71A1" w:rsidRDefault="004D71A1" w:rsidP="009F19BA">
      <w:pPr>
        <w:rPr>
          <w:rFonts w:ascii="Arial" w:eastAsia="微軟正黑體" w:hAnsi="Arial" w:cs="Arial"/>
        </w:rPr>
      </w:pPr>
    </w:p>
    <w:p w14:paraId="22D00633" w14:textId="6AF567C9" w:rsidR="004D71A1" w:rsidRDefault="009F19BA" w:rsidP="00DB2E94">
      <w:pPr>
        <w:pStyle w:val="ListParagraph"/>
        <w:numPr>
          <w:ilvl w:val="0"/>
          <w:numId w:val="43"/>
        </w:numPr>
        <w:rPr>
          <w:rFonts w:ascii="Arial" w:eastAsia="微軟正黑體" w:hAnsi="Arial" w:cs="Arial"/>
        </w:rPr>
      </w:pPr>
      <w:r w:rsidRPr="00DB2E94">
        <w:rPr>
          <w:rFonts w:ascii="Arial" w:eastAsia="微軟正黑體" w:hAnsi="Arial" w:cs="Arial" w:hint="eastAsia"/>
        </w:rPr>
        <w:t>發行人需</w:t>
      </w:r>
      <w:proofErr w:type="gramStart"/>
      <w:r w:rsidR="004D71A1">
        <w:rPr>
          <w:rFonts w:ascii="Arial" w:eastAsia="微軟正黑體" w:hAnsi="Arial" w:cs="Arial" w:hint="eastAsia"/>
          <w:lang w:eastAsia="zh-TW"/>
        </w:rPr>
        <w:t>經電郵</w:t>
      </w:r>
      <w:r w:rsidRPr="00DB2E94">
        <w:rPr>
          <w:rFonts w:ascii="Arial" w:eastAsia="微軟正黑體" w:hAnsi="Arial" w:cs="Arial" w:hint="eastAsia"/>
        </w:rPr>
        <w:t>向</w:t>
      </w:r>
      <w:proofErr w:type="gramEnd"/>
      <w:r w:rsidRPr="00DB2E94">
        <w:rPr>
          <w:rFonts w:ascii="Arial" w:eastAsia="微軟正黑體" w:hAnsi="Arial" w:cs="Arial" w:hint="eastAsia"/>
        </w:rPr>
        <w:t>香港交易所</w:t>
      </w:r>
      <w:r w:rsidRPr="00DB2E94">
        <w:rPr>
          <w:rFonts w:ascii="Arial" w:eastAsia="微軟正黑體" w:hAnsi="Arial" w:cs="Arial"/>
        </w:rPr>
        <w:t>(</w:t>
      </w:r>
      <w:hyperlink r:id="rId48" w:history="1">
        <w:r w:rsidR="004D71A1" w:rsidRPr="007E7056">
          <w:rPr>
            <w:rStyle w:val="Hyperlink"/>
            <w:rFonts w:ascii="Arial" w:eastAsia="微軟正黑體" w:hAnsi="Arial" w:cs="Arial"/>
          </w:rPr>
          <w:t>E</w:t>
        </w:r>
        <w:r w:rsidR="004D71A1" w:rsidRPr="00F60CBB">
          <w:rPr>
            <w:rStyle w:val="Hyperlink"/>
            <w:rFonts w:ascii="Arial" w:eastAsia="微軟正黑體" w:hAnsi="Arial" w:cs="Arial"/>
          </w:rPr>
          <w:t>SSH</w:t>
        </w:r>
        <w:r w:rsidR="004D71A1" w:rsidRPr="00B62E0A">
          <w:rPr>
            <w:rStyle w:val="Hyperlink"/>
            <w:rFonts w:ascii="Arial" w:eastAsia="微軟正黑體" w:hAnsi="Arial" w:cs="Arial"/>
          </w:rPr>
          <w:t>otline@hkex.com.hk</w:t>
        </w:r>
      </w:hyperlink>
      <w:proofErr w:type="gramStart"/>
      <w:r w:rsidRPr="00DB2E94">
        <w:rPr>
          <w:rFonts w:ascii="Arial" w:eastAsia="微軟正黑體" w:hAnsi="Arial" w:cs="Arial"/>
        </w:rPr>
        <w:t>)</w:t>
      </w:r>
      <w:r w:rsidRPr="00DB2E94">
        <w:rPr>
          <w:rFonts w:ascii="Arial" w:eastAsia="微軟正黑體" w:hAnsi="Arial" w:cs="Arial" w:hint="eastAsia"/>
        </w:rPr>
        <w:t>發出書面要求</w:t>
      </w:r>
      <w:proofErr w:type="gramEnd"/>
      <w:r w:rsidRPr="00DB2E94">
        <w:rPr>
          <w:rFonts w:ascii="Arial" w:eastAsia="微軟正黑體" w:hAnsi="Arial" w:cs="Arial" w:hint="eastAsia"/>
        </w:rPr>
        <w:t>，註銷</w:t>
      </w:r>
      <w:r w:rsidR="004D71A1">
        <w:rPr>
          <w:rFonts w:ascii="Arial" w:eastAsia="微軟正黑體" w:hAnsi="Arial" w:cs="Arial" w:hint="eastAsia"/>
          <w:lang w:eastAsia="zh-TW"/>
        </w:rPr>
        <w:t>錯誤或重</w:t>
      </w:r>
      <w:r w:rsidR="004D71A1" w:rsidRPr="004D71A1">
        <w:rPr>
          <w:rFonts w:ascii="Arial" w:eastAsia="微軟正黑體" w:hAnsi="Arial" w:cs="Arial"/>
          <w:lang w:eastAsia="zh-TW"/>
        </w:rPr>
        <w:t>覆</w:t>
      </w:r>
      <w:r w:rsidR="004D71A1">
        <w:rPr>
          <w:rFonts w:ascii="Arial" w:eastAsia="微軟正黑體" w:hAnsi="Arial" w:cs="Arial" w:hint="eastAsia"/>
          <w:lang w:eastAsia="zh-TW"/>
        </w:rPr>
        <w:t>的</w:t>
      </w:r>
      <w:r w:rsidRPr="00DB2E94">
        <w:rPr>
          <w:rFonts w:ascii="Arial" w:eastAsia="微軟正黑體" w:hAnsi="Arial" w:cs="Arial" w:hint="eastAsia"/>
        </w:rPr>
        <w:t>公告表格或報表電子表格</w:t>
      </w:r>
      <w:r w:rsidR="004D71A1">
        <w:rPr>
          <w:rFonts w:ascii="Arial" w:eastAsia="微軟正黑體" w:hAnsi="Arial" w:cs="Arial" w:hint="eastAsia"/>
          <w:lang w:eastAsia="zh-TW"/>
        </w:rPr>
        <w:t>。發</w:t>
      </w:r>
      <w:r w:rsidR="004D71A1" w:rsidRPr="00322460">
        <w:rPr>
          <w:rFonts w:ascii="Arial" w:eastAsia="微軟正黑體" w:hAnsi="Arial" w:cs="Arial"/>
        </w:rPr>
        <w:t>行人</w:t>
      </w:r>
      <w:r w:rsidR="004D71A1">
        <w:rPr>
          <w:rFonts w:ascii="Arial" w:eastAsia="微軟正黑體" w:hAnsi="Arial" w:cs="Arial" w:hint="eastAsia"/>
          <w:lang w:eastAsia="zh-TW"/>
        </w:rPr>
        <w:t>須於申請</w:t>
      </w:r>
      <w:proofErr w:type="gramStart"/>
      <w:r w:rsidR="004D71A1">
        <w:rPr>
          <w:rFonts w:ascii="Arial" w:eastAsia="微軟正黑體" w:hAnsi="Arial" w:cs="Arial" w:hint="eastAsia"/>
          <w:lang w:eastAsia="zh-TW"/>
        </w:rPr>
        <w:t>電郵內</w:t>
      </w:r>
      <w:r w:rsidRPr="00DB2E94">
        <w:rPr>
          <w:rFonts w:ascii="Arial" w:eastAsia="微軟正黑體" w:hAnsi="Arial" w:cs="Arial" w:hint="eastAsia"/>
        </w:rPr>
        <w:t>說明</w:t>
      </w:r>
      <w:proofErr w:type="gramEnd"/>
      <w:r w:rsidR="004D71A1" w:rsidRPr="00322460">
        <w:rPr>
          <w:rFonts w:ascii="Arial" w:eastAsia="微軟正黑體" w:hAnsi="Arial" w:cs="Arial"/>
        </w:rPr>
        <w:t>註銷</w:t>
      </w:r>
      <w:r w:rsidRPr="00DB2E94">
        <w:rPr>
          <w:rFonts w:ascii="Arial" w:eastAsia="微軟正黑體" w:hAnsi="Arial" w:cs="Arial" w:hint="eastAsia"/>
        </w:rPr>
        <w:t>原因</w:t>
      </w:r>
      <w:proofErr w:type="gramStart"/>
      <w:r w:rsidR="004D71A1">
        <w:rPr>
          <w:rFonts w:ascii="Arial" w:eastAsia="微軟正黑體" w:hAnsi="Arial" w:cs="Arial"/>
        </w:rPr>
        <w:t>（</w:t>
      </w:r>
      <w:proofErr w:type="gramEnd"/>
      <w:r w:rsidR="004D71A1">
        <w:rPr>
          <w:rFonts w:ascii="Arial" w:eastAsia="微軟正黑體" w:hAnsi="Arial" w:cs="Arial" w:hint="eastAsia"/>
          <w:lang w:eastAsia="zh-TW"/>
        </w:rPr>
        <w:t>例如</w:t>
      </w:r>
      <w:r w:rsidR="004D71A1">
        <w:rPr>
          <w:rFonts w:ascii="Arial" w:eastAsia="微軟正黑體" w:hAnsi="Arial" w:cs="Arial" w:hint="eastAsia"/>
          <w:lang w:eastAsia="zh-TW"/>
        </w:rPr>
        <w:t>:</w:t>
      </w:r>
      <w:r w:rsidR="004D71A1">
        <w:rPr>
          <w:rFonts w:ascii="Arial" w:eastAsia="微軟正黑體" w:hAnsi="Arial" w:cs="Arial"/>
          <w:lang w:eastAsia="zh-TW"/>
        </w:rPr>
        <w:t xml:space="preserve"> </w:t>
      </w:r>
      <w:r w:rsidR="004D71A1" w:rsidRPr="00322460">
        <w:rPr>
          <w:rFonts w:ascii="Arial" w:eastAsia="微軟正黑體" w:hAnsi="Arial" w:cs="Arial"/>
        </w:rPr>
        <w:t>誤選「狀態」</w:t>
      </w:r>
      <w:r w:rsidR="004D71A1">
        <w:rPr>
          <w:rFonts w:ascii="Arial" w:eastAsia="微軟正黑體" w:hAnsi="Arial" w:cs="Arial" w:hint="eastAsia"/>
          <w:lang w:eastAsia="zh-TW"/>
        </w:rPr>
        <w:t>或</w:t>
      </w:r>
      <w:r w:rsidR="004D71A1" w:rsidRPr="00322460">
        <w:rPr>
          <w:rFonts w:ascii="Arial" w:eastAsia="微軟正黑體" w:hAnsi="Arial" w:cs="Arial" w:hint="eastAsia"/>
          <w:lang w:eastAsia="zh-TW"/>
        </w:rPr>
        <w:t>重覆呈交</w:t>
      </w:r>
      <w:proofErr w:type="gramStart"/>
      <w:r w:rsidR="004D71A1" w:rsidRPr="00322460">
        <w:rPr>
          <w:rFonts w:ascii="Arial" w:eastAsia="微軟正黑體" w:hAnsi="Arial" w:cs="Arial"/>
        </w:rPr>
        <w:t>）</w:t>
      </w:r>
      <w:proofErr w:type="gramEnd"/>
      <w:r w:rsidRPr="00DB2E94">
        <w:rPr>
          <w:rFonts w:ascii="Arial" w:eastAsia="微軟正黑體" w:hAnsi="Arial" w:cs="Arial" w:hint="eastAsia"/>
        </w:rPr>
        <w:t>及</w:t>
      </w:r>
      <w:r w:rsidR="004D71A1">
        <w:rPr>
          <w:rFonts w:ascii="Arial" w:eastAsia="微軟正黑體" w:hAnsi="Arial" w:cs="Arial" w:hint="eastAsia"/>
          <w:lang w:eastAsia="zh-TW"/>
        </w:rPr>
        <w:t>錯誤呈交的</w:t>
      </w:r>
      <w:r w:rsidRPr="00DB2E94">
        <w:rPr>
          <w:rFonts w:ascii="Arial" w:eastAsia="微軟正黑體" w:hAnsi="Arial" w:cs="Arial" w:hint="eastAsia"/>
        </w:rPr>
        <w:t>詳情</w:t>
      </w:r>
      <w:proofErr w:type="gramStart"/>
      <w:r w:rsidRPr="00DB2E94">
        <w:rPr>
          <w:rFonts w:ascii="Arial" w:eastAsia="微軟正黑體" w:hAnsi="Arial" w:cs="Arial" w:hint="eastAsia"/>
        </w:rPr>
        <w:t>（</w:t>
      </w:r>
      <w:proofErr w:type="gramEnd"/>
      <w:r w:rsidR="004D71A1">
        <w:rPr>
          <w:rFonts w:ascii="Arial" w:eastAsia="微軟正黑體" w:hAnsi="Arial" w:cs="Arial" w:hint="eastAsia"/>
          <w:lang w:eastAsia="zh-TW"/>
        </w:rPr>
        <w:t>例如</w:t>
      </w:r>
      <w:r w:rsidR="004D71A1">
        <w:rPr>
          <w:rFonts w:ascii="Arial" w:eastAsia="微軟正黑體" w:hAnsi="Arial" w:cs="Arial" w:hint="eastAsia"/>
          <w:lang w:eastAsia="zh-TW"/>
        </w:rPr>
        <w:t>:</w:t>
      </w:r>
      <w:r w:rsidRPr="00DB2E94">
        <w:rPr>
          <w:rFonts w:ascii="Arial" w:eastAsia="微軟正黑體" w:hAnsi="Arial" w:cs="Arial" w:hint="eastAsia"/>
        </w:rPr>
        <w:t>於</w:t>
      </w:r>
      <w:r w:rsidRPr="00DB2E94">
        <w:rPr>
          <w:rFonts w:ascii="Arial" w:eastAsia="微軟正黑體" w:hAnsi="Arial" w:cs="Arial"/>
        </w:rPr>
        <w:t>[</w:t>
      </w:r>
      <w:r w:rsidRPr="00DB2E94">
        <w:rPr>
          <w:rFonts w:ascii="Arial" w:eastAsia="微軟正黑體" w:hAnsi="Arial" w:cs="Arial" w:hint="eastAsia"/>
        </w:rPr>
        <w:t>年</w:t>
      </w:r>
      <w:r w:rsidRPr="00DB2E94">
        <w:rPr>
          <w:rFonts w:ascii="Arial" w:eastAsia="微軟正黑體" w:hAnsi="Arial" w:cs="Arial"/>
        </w:rPr>
        <w:t>]/[</w:t>
      </w:r>
      <w:r w:rsidRPr="00DB2E94">
        <w:rPr>
          <w:rFonts w:ascii="Arial" w:eastAsia="微軟正黑體" w:hAnsi="Arial" w:cs="Arial" w:hint="eastAsia"/>
        </w:rPr>
        <w:t>月</w:t>
      </w:r>
      <w:r w:rsidRPr="00DB2E94">
        <w:rPr>
          <w:rFonts w:ascii="Arial" w:eastAsia="微軟正黑體" w:hAnsi="Arial" w:cs="Arial"/>
        </w:rPr>
        <w:t>]/[</w:t>
      </w:r>
      <w:r w:rsidRPr="00DB2E94">
        <w:rPr>
          <w:rFonts w:ascii="Arial" w:eastAsia="微軟正黑體" w:hAnsi="Arial" w:cs="Arial" w:hint="eastAsia"/>
        </w:rPr>
        <w:t>日</w:t>
      </w:r>
      <w:r w:rsidRPr="00DB2E94">
        <w:rPr>
          <w:rFonts w:ascii="Arial" w:eastAsia="微軟正黑體" w:hAnsi="Arial" w:cs="Arial"/>
        </w:rPr>
        <w:t>] [</w:t>
      </w:r>
      <w:r w:rsidRPr="00DB2E94">
        <w:rPr>
          <w:rFonts w:ascii="Arial" w:eastAsia="微軟正黑體" w:hAnsi="Arial" w:cs="Arial" w:hint="eastAsia"/>
        </w:rPr>
        <w:t>時</w:t>
      </w:r>
      <w:r w:rsidRPr="00DB2E94">
        <w:rPr>
          <w:rFonts w:ascii="Arial" w:eastAsia="微軟正黑體" w:hAnsi="Arial" w:cs="Arial"/>
        </w:rPr>
        <w:t>][</w:t>
      </w:r>
      <w:r w:rsidRPr="00DB2E94">
        <w:rPr>
          <w:rFonts w:ascii="Arial" w:eastAsia="微軟正黑體" w:hAnsi="Arial" w:cs="Arial" w:hint="eastAsia"/>
        </w:rPr>
        <w:t>分</w:t>
      </w:r>
      <w:r w:rsidRPr="00DB2E94">
        <w:rPr>
          <w:rFonts w:ascii="Arial" w:eastAsia="微軟正黑體" w:hAnsi="Arial" w:cs="Arial"/>
        </w:rPr>
        <w:t>]</w:t>
      </w:r>
      <w:r w:rsidRPr="00DB2E94">
        <w:rPr>
          <w:rFonts w:ascii="Arial" w:eastAsia="微軟正黑體" w:hAnsi="Arial" w:cs="Arial" w:hint="eastAsia"/>
        </w:rPr>
        <w:t>發布</w:t>
      </w:r>
      <w:r w:rsidR="004D71A1">
        <w:rPr>
          <w:rFonts w:ascii="Arial" w:eastAsia="微軟正黑體" w:hAnsi="Arial" w:cs="Arial" w:hint="eastAsia"/>
          <w:lang w:eastAsia="zh-TW"/>
        </w:rPr>
        <w:t>的</w:t>
      </w:r>
      <w:r w:rsidR="004D71A1" w:rsidRPr="00322460">
        <w:rPr>
          <w:rFonts w:ascii="Arial" w:eastAsia="微軟正黑體" w:hAnsi="Arial" w:cs="Arial"/>
        </w:rPr>
        <w:t>公告表格</w:t>
      </w:r>
      <w:proofErr w:type="gramStart"/>
      <w:r w:rsidRPr="00DB2E94">
        <w:rPr>
          <w:rFonts w:ascii="Arial" w:eastAsia="微軟正黑體" w:hAnsi="Arial" w:cs="Arial" w:hint="eastAsia"/>
        </w:rPr>
        <w:t>）</w:t>
      </w:r>
      <w:proofErr w:type="gramEnd"/>
      <w:r w:rsidRPr="00DB2E94">
        <w:rPr>
          <w:rFonts w:ascii="Arial" w:eastAsia="微軟正黑體" w:hAnsi="Arial" w:cs="Arial" w:hint="eastAsia"/>
        </w:rPr>
        <w:t>。</w:t>
      </w:r>
    </w:p>
    <w:p w14:paraId="2FB2428E" w14:textId="77777777" w:rsidR="004D71A1" w:rsidRDefault="004D71A1" w:rsidP="00DB2E94">
      <w:pPr>
        <w:pStyle w:val="ListParagraph"/>
        <w:rPr>
          <w:rFonts w:ascii="Arial" w:eastAsia="微軟正黑體" w:hAnsi="Arial" w:cs="Arial"/>
        </w:rPr>
      </w:pPr>
    </w:p>
    <w:p w14:paraId="2DA3FAD2" w14:textId="200F5DF8" w:rsidR="009F19BA" w:rsidRPr="00DB2E94" w:rsidRDefault="004D71A1" w:rsidP="00DB2E94">
      <w:pPr>
        <w:pStyle w:val="ListParagraph"/>
        <w:numPr>
          <w:ilvl w:val="0"/>
          <w:numId w:val="43"/>
        </w:numPr>
        <w:rPr>
          <w:rFonts w:ascii="Arial" w:eastAsia="微軟正黑體" w:hAnsi="Arial" w:cs="Arial"/>
        </w:rPr>
      </w:pPr>
      <w:r w:rsidRPr="00B360F1">
        <w:rPr>
          <w:rFonts w:ascii="Arial" w:eastAsia="微軟正黑體" w:hAnsi="Arial" w:cs="Arial"/>
        </w:rPr>
        <w:t>發行人應</w:t>
      </w:r>
      <w:r w:rsidRPr="00322460">
        <w:rPr>
          <w:rFonts w:ascii="Arial" w:eastAsia="微軟正黑體" w:hAnsi="Arial" w:cs="Arial"/>
        </w:rPr>
        <w:t>經電子呈交系統</w:t>
      </w:r>
      <w:r>
        <w:rPr>
          <w:rFonts w:ascii="Arial" w:eastAsia="微軟正黑體" w:hAnsi="Arial" w:cs="Arial" w:hint="eastAsia"/>
          <w:lang w:eastAsia="zh-TW"/>
        </w:rPr>
        <w:t>登載</w:t>
      </w:r>
      <w:r w:rsidRPr="00B360F1">
        <w:rPr>
          <w:rFonts w:ascii="Arial" w:eastAsia="微軟正黑體" w:hAnsi="Arial" w:cs="Arial"/>
        </w:rPr>
        <w:t>內容經修訂的</w:t>
      </w:r>
      <w:r w:rsidR="009F19BA" w:rsidRPr="00DB2E94">
        <w:rPr>
          <w:rFonts w:ascii="Arial" w:eastAsia="微軟正黑體" w:hAnsi="Arial" w:cs="Arial" w:hint="eastAsia"/>
        </w:rPr>
        <w:t>新公告表格或報表電子表格</w:t>
      </w:r>
      <w:r>
        <w:rPr>
          <w:rFonts w:ascii="Arial" w:eastAsia="微軟正黑體" w:hAnsi="Arial" w:cs="Arial"/>
        </w:rPr>
        <w:t>（</w:t>
      </w:r>
      <w:r w:rsidRPr="004D71A1">
        <w:rPr>
          <w:rFonts w:ascii="Arial" w:eastAsia="微軟正黑體" w:hAnsi="Arial" w:cs="Arial" w:hint="eastAsia"/>
        </w:rPr>
        <w:t>視何者適用而定）</w:t>
      </w:r>
      <w:r w:rsidR="009F19BA" w:rsidRPr="00DB2E94">
        <w:rPr>
          <w:rFonts w:ascii="Arial" w:eastAsia="微軟正黑體" w:hAnsi="Arial" w:cs="Arial" w:hint="eastAsia"/>
        </w:rPr>
        <w:t>。</w:t>
      </w:r>
    </w:p>
    <w:p w14:paraId="06DA1D50" w14:textId="0B6AEE8E" w:rsidR="009F19BA" w:rsidRPr="00B360F1" w:rsidRDefault="00637B61" w:rsidP="009F19BA">
      <w:pPr>
        <w:rPr>
          <w:rFonts w:ascii="Arial" w:eastAsia="微軟正黑體" w:hAnsi="Arial" w:cs="Arial"/>
        </w:rPr>
      </w:pPr>
      <w:r>
        <w:rPr>
          <w:rFonts w:ascii="Arial" w:eastAsia="微軟正黑體" w:hAnsi="Arial" w:cs="Arial" w:hint="eastAsia"/>
          <w:lang w:eastAsia="zh-TW"/>
        </w:rPr>
        <w:t>請注意</w:t>
      </w:r>
      <w:r w:rsidR="009F19BA" w:rsidRPr="00B360F1">
        <w:rPr>
          <w:rFonts w:ascii="Arial" w:eastAsia="微軟正黑體" w:hAnsi="Arial" w:cs="Arial"/>
        </w:rPr>
        <w:t>香港交易所會在</w:t>
      </w:r>
      <w:r w:rsidRPr="00322460">
        <w:rPr>
          <w:rFonts w:ascii="Arial" w:eastAsia="微軟正黑體" w:hAnsi="Arial" w:cs="Arial"/>
        </w:rPr>
        <w:t>註銷</w:t>
      </w:r>
      <w:r>
        <w:rPr>
          <w:rFonts w:ascii="Arial" w:eastAsia="微軟正黑體" w:hAnsi="Arial" w:cs="Arial" w:hint="eastAsia"/>
          <w:lang w:eastAsia="zh-TW"/>
        </w:rPr>
        <w:t>登載</w:t>
      </w:r>
      <w:r w:rsidR="009F19BA" w:rsidRPr="00B360F1">
        <w:rPr>
          <w:rFonts w:ascii="Arial" w:eastAsia="微軟正黑體" w:hAnsi="Arial" w:cs="Arial"/>
        </w:rPr>
        <w:t>的標題前</w:t>
      </w:r>
      <w:r>
        <w:rPr>
          <w:rFonts w:ascii="Arial" w:eastAsia="微軟正黑體" w:hAnsi="Arial" w:cs="Arial" w:hint="eastAsia"/>
          <w:lang w:eastAsia="zh-TW"/>
        </w:rPr>
        <w:t>加上</w:t>
      </w:r>
      <w:r w:rsidR="009F19BA" w:rsidRPr="00B360F1">
        <w:rPr>
          <w:rFonts w:ascii="Arial" w:eastAsia="微軟正黑體" w:hAnsi="Arial" w:cs="Arial"/>
        </w:rPr>
        <w:t>註明</w:t>
      </w:r>
      <w:proofErr w:type="gramStart"/>
      <w:r w:rsidRPr="00322460">
        <w:rPr>
          <w:rFonts w:ascii="Arial" w:eastAsia="微軟正黑體" w:hAnsi="Arial" w:cs="Arial"/>
        </w:rPr>
        <w:t>（</w:t>
      </w:r>
      <w:proofErr w:type="gramEnd"/>
      <w:r>
        <w:rPr>
          <w:rFonts w:ascii="Arial" w:eastAsia="微軟正黑體" w:hAnsi="Arial" w:cs="Arial" w:hint="eastAsia"/>
          <w:lang w:eastAsia="zh-TW"/>
        </w:rPr>
        <w:t>例如</w:t>
      </w:r>
      <w:r>
        <w:rPr>
          <w:rFonts w:ascii="Arial" w:eastAsia="微軟正黑體" w:hAnsi="Arial" w:cs="Arial" w:hint="eastAsia"/>
          <w:lang w:eastAsia="zh-TW"/>
        </w:rPr>
        <w:t>:</w:t>
      </w:r>
      <w:r w:rsidR="009F19BA" w:rsidRPr="00B360F1">
        <w:rPr>
          <w:rFonts w:ascii="Arial" w:eastAsia="微軟正黑體" w:hAnsi="Arial" w:cs="Arial"/>
        </w:rPr>
        <w:t>「已註銷及重新發布」</w:t>
      </w:r>
      <w:r>
        <w:rPr>
          <w:rFonts w:ascii="Arial" w:eastAsia="微軟正黑體" w:hAnsi="Arial" w:cs="Arial" w:hint="eastAsia"/>
          <w:lang w:eastAsia="zh-TW"/>
        </w:rPr>
        <w:t>、</w:t>
      </w:r>
      <w:r w:rsidRPr="00B360F1">
        <w:rPr>
          <w:rFonts w:ascii="Arial" w:eastAsia="微軟正黑體" w:hAnsi="Arial" w:cs="Arial"/>
        </w:rPr>
        <w:t>「已註銷</w:t>
      </w:r>
      <w:r w:rsidRPr="00B360F1">
        <w:rPr>
          <w:rFonts w:ascii="Arial" w:eastAsia="微軟正黑體" w:hAnsi="Arial" w:cs="Arial"/>
        </w:rPr>
        <w:t>[</w:t>
      </w:r>
      <w:r w:rsidRPr="00B360F1">
        <w:rPr>
          <w:rFonts w:ascii="Arial" w:eastAsia="微軟正黑體" w:hAnsi="Arial" w:cs="Arial"/>
        </w:rPr>
        <w:t>重覆呈交</w:t>
      </w:r>
      <w:r w:rsidRPr="00B360F1">
        <w:rPr>
          <w:rFonts w:ascii="Arial" w:eastAsia="微軟正黑體" w:hAnsi="Arial" w:cs="Arial"/>
        </w:rPr>
        <w:t>]</w:t>
      </w:r>
      <w:r w:rsidRPr="00B360F1">
        <w:rPr>
          <w:rFonts w:ascii="Arial" w:eastAsia="微軟正黑體" w:hAnsi="Arial" w:cs="Arial"/>
        </w:rPr>
        <w:t>」</w:t>
      </w:r>
      <w:r>
        <w:rPr>
          <w:rFonts w:ascii="Arial" w:eastAsia="微軟正黑體" w:hAnsi="Arial" w:cs="Arial" w:hint="eastAsia"/>
          <w:lang w:eastAsia="zh-TW"/>
        </w:rPr>
        <w:t>、</w:t>
      </w:r>
      <w:r w:rsidRPr="00B360F1">
        <w:rPr>
          <w:rFonts w:ascii="Arial" w:eastAsia="微軟正黑體" w:hAnsi="Arial" w:cs="Arial"/>
        </w:rPr>
        <w:t>「已取消</w:t>
      </w:r>
      <w:r w:rsidRPr="00B360F1">
        <w:rPr>
          <w:rFonts w:ascii="Arial" w:eastAsia="微軟正黑體" w:hAnsi="Arial" w:cs="Arial"/>
        </w:rPr>
        <w:t>[</w:t>
      </w:r>
      <w:r w:rsidRPr="00B360F1">
        <w:rPr>
          <w:rFonts w:ascii="Arial" w:eastAsia="微軟正黑體" w:hAnsi="Arial" w:cs="Arial"/>
        </w:rPr>
        <w:t>錯誤呈交</w:t>
      </w:r>
      <w:r w:rsidRPr="00B360F1">
        <w:rPr>
          <w:rFonts w:ascii="Arial" w:eastAsia="微軟正黑體" w:hAnsi="Arial" w:cs="Arial"/>
        </w:rPr>
        <w:t>]</w:t>
      </w:r>
      <w:r w:rsidRPr="00B360F1">
        <w:rPr>
          <w:rFonts w:ascii="Arial" w:eastAsia="微軟正黑體" w:hAnsi="Arial" w:cs="Arial"/>
        </w:rPr>
        <w:t>」</w:t>
      </w:r>
      <w:proofErr w:type="gramStart"/>
      <w:r w:rsidRPr="00322460">
        <w:rPr>
          <w:rFonts w:ascii="Arial" w:eastAsia="微軟正黑體" w:hAnsi="Arial" w:cs="Arial"/>
        </w:rPr>
        <w:t>）</w:t>
      </w:r>
      <w:proofErr w:type="gramEnd"/>
      <w:r>
        <w:rPr>
          <w:rFonts w:ascii="Arial" w:eastAsia="微軟正黑體" w:hAnsi="Arial" w:cs="Arial" w:hint="eastAsia"/>
          <w:lang w:eastAsia="zh-TW"/>
        </w:rPr>
        <w:t>，已</w:t>
      </w:r>
      <w:r w:rsidRPr="00322460">
        <w:rPr>
          <w:rFonts w:ascii="Arial" w:eastAsia="微軟正黑體" w:hAnsi="Arial" w:cs="Arial"/>
        </w:rPr>
        <w:t>註銷</w:t>
      </w:r>
      <w:r>
        <w:rPr>
          <w:rFonts w:ascii="Arial" w:eastAsia="微軟正黑體" w:hAnsi="Arial" w:cs="Arial" w:hint="eastAsia"/>
          <w:lang w:eastAsia="zh-TW"/>
        </w:rPr>
        <w:t>登載</w:t>
      </w:r>
      <w:r w:rsidR="009F19BA" w:rsidRPr="00B360F1">
        <w:rPr>
          <w:rFonts w:ascii="Arial" w:eastAsia="微軟正黑體" w:hAnsi="Arial" w:cs="Arial"/>
        </w:rPr>
        <w:t>的內容仍可在披露易網站上瀏覽。</w:t>
      </w:r>
    </w:p>
    <w:p w14:paraId="6FA034FE" w14:textId="77777777" w:rsidR="00861949" w:rsidRPr="00B360F1" w:rsidRDefault="00861949" w:rsidP="00F569B2">
      <w:pPr>
        <w:rPr>
          <w:rFonts w:ascii="Arial" w:eastAsia="微軟正黑體" w:hAnsi="Arial" w:cs="Arial"/>
        </w:rPr>
      </w:pPr>
    </w:p>
    <w:p w14:paraId="7B7D03D5" w14:textId="03EA746F" w:rsidR="00861949" w:rsidRDefault="00861949" w:rsidP="00861949">
      <w:pPr>
        <w:pStyle w:val="Heading2"/>
        <w:rPr>
          <w:rFonts w:ascii="Arial" w:eastAsia="微軟正黑體" w:hAnsi="Arial" w:cs="Arial"/>
          <w:lang w:eastAsia="zh-TW"/>
        </w:rPr>
      </w:pPr>
      <w:bookmarkStart w:id="77" w:name="_Toc74332451"/>
      <w:r>
        <w:rPr>
          <w:rFonts w:ascii="Arial" w:eastAsia="微軟正黑體" w:hAnsi="Arial" w:cs="Arial"/>
        </w:rPr>
        <w:t>4.</w:t>
      </w:r>
      <w:r w:rsidR="00637B61">
        <w:rPr>
          <w:rFonts w:ascii="Arial" w:eastAsia="微軟正黑體" w:hAnsi="Arial" w:cs="Arial"/>
        </w:rPr>
        <w:t>3</w:t>
      </w:r>
      <w:r w:rsidR="00637B61">
        <w:rPr>
          <w:rFonts w:ascii="Arial" w:eastAsia="微軟正黑體" w:hAnsi="Arial" w:cs="Arial" w:hint="eastAsia"/>
          <w:lang w:eastAsia="zh-TW"/>
        </w:rPr>
        <w:t>如</w:t>
      </w:r>
      <w:r>
        <w:rPr>
          <w:rFonts w:ascii="Arial" w:eastAsia="微軟正黑體" w:hAnsi="Arial" w:cs="Arial"/>
        </w:rPr>
        <w:t>發行人</w:t>
      </w:r>
      <w:r>
        <w:rPr>
          <w:rFonts w:ascii="Arial" w:eastAsia="微軟正黑體" w:hAnsi="Arial" w:cs="Arial" w:hint="eastAsia"/>
        </w:rPr>
        <w:t>注意到即使已填寫了電子表格所有必要欄位</w:t>
      </w:r>
      <w:r>
        <w:rPr>
          <w:rFonts w:ascii="Arial" w:eastAsia="微軟正黑體" w:hAnsi="Arial" w:cs="Arial" w:hint="eastAsia"/>
          <w:lang w:eastAsia="zh-TW"/>
        </w:rPr>
        <w:t>，</w:t>
      </w:r>
      <w:r>
        <w:rPr>
          <w:rFonts w:ascii="Arial" w:eastAsia="微軟正黑體" w:hAnsi="Arial" w:cs="Arial" w:hint="eastAsia"/>
        </w:rPr>
        <w:t>仍出現紅色錯誤方格</w:t>
      </w:r>
      <w:r w:rsidR="00637B61">
        <w:rPr>
          <w:rFonts w:ascii="Arial" w:eastAsia="微軟正黑體" w:hAnsi="Arial" w:cs="Arial" w:hint="eastAsia"/>
          <w:lang w:eastAsia="zh-TW"/>
        </w:rPr>
        <w:t>，該</w:t>
      </w:r>
      <w:r w:rsidR="00637B61" w:rsidRPr="00B360F1">
        <w:rPr>
          <w:rFonts w:ascii="Arial" w:eastAsia="微軟正黑體" w:hAnsi="Arial" w:cs="Arial"/>
        </w:rPr>
        <w:t>如何處理？</w:t>
      </w:r>
      <w:bookmarkEnd w:id="77"/>
    </w:p>
    <w:p w14:paraId="7803945F" w14:textId="41EBE699" w:rsidR="00861949" w:rsidRPr="00AE3E5B" w:rsidRDefault="00861949" w:rsidP="00AE3E5B">
      <w:pPr>
        <w:rPr>
          <w:lang w:eastAsia="zh-TW"/>
        </w:rPr>
      </w:pPr>
      <w:r>
        <w:rPr>
          <w:rFonts w:ascii="Arial" w:eastAsia="微軟正黑體" w:hAnsi="Arial" w:cs="Arial" w:hint="eastAsia"/>
        </w:rPr>
        <w:t>發行人需儲存</w:t>
      </w:r>
      <w:r>
        <w:rPr>
          <w:rFonts w:ascii="Arial" w:eastAsia="微軟正黑體" w:hAnsi="Arial" w:cs="Arial" w:hint="eastAsia"/>
          <w:lang w:eastAsia="zh-TW"/>
        </w:rPr>
        <w:t>再</w:t>
      </w:r>
      <w:r>
        <w:rPr>
          <w:rFonts w:ascii="Arial" w:eastAsia="微軟正黑體" w:hAnsi="Arial" w:cs="Arial" w:hint="eastAsia"/>
        </w:rPr>
        <w:t>重新開啟電子表格文件</w:t>
      </w:r>
      <w:r>
        <w:rPr>
          <w:rFonts w:ascii="Arial" w:eastAsia="微軟正黑體" w:hAnsi="Arial" w:cs="Arial" w:hint="eastAsia"/>
          <w:lang w:eastAsia="zh-TW"/>
        </w:rPr>
        <w:t>，便</w:t>
      </w:r>
      <w:r>
        <w:rPr>
          <w:rFonts w:ascii="Arial" w:eastAsia="微軟正黑體" w:hAnsi="Arial" w:cs="Arial" w:hint="eastAsia"/>
        </w:rPr>
        <w:t>可如常呈交電子表格</w:t>
      </w:r>
      <w:r>
        <w:rPr>
          <w:rFonts w:ascii="Arial" w:eastAsia="微軟正黑體" w:hAnsi="Arial" w:cs="Arial" w:hint="eastAsia"/>
          <w:lang w:eastAsia="zh-TW"/>
        </w:rPr>
        <w:t>。</w:t>
      </w:r>
    </w:p>
    <w:p w14:paraId="7DFB2683" w14:textId="1A75D8BC" w:rsidR="009466F0" w:rsidRPr="00B360F1" w:rsidRDefault="009466F0" w:rsidP="00C5387C">
      <w:pPr>
        <w:spacing w:after="0"/>
        <w:rPr>
          <w:rFonts w:ascii="Arial" w:eastAsia="微軟正黑體" w:hAnsi="Arial" w:cs="Arial"/>
        </w:rPr>
      </w:pPr>
    </w:p>
    <w:p w14:paraId="01A3943F" w14:textId="77777777" w:rsidR="00BB1D5D" w:rsidRPr="00145E62" w:rsidRDefault="00BB1D5D" w:rsidP="00AE3E5B">
      <w:pPr>
        <w:spacing w:after="0"/>
        <w:rPr>
          <w:rFonts w:ascii="Arial" w:eastAsia="微軟正黑體" w:hAnsi="Arial" w:cs="Arial"/>
        </w:rPr>
      </w:pPr>
    </w:p>
    <w:sectPr w:rsidR="00BB1D5D" w:rsidRPr="00145E62" w:rsidSect="00AE3E5B">
      <w:footerReference w:type="default" r:id="rId4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3378CE" w14:textId="77777777" w:rsidR="00D47140" w:rsidRDefault="00D47140" w:rsidP="00BB3971">
      <w:pPr>
        <w:spacing w:after="0" w:line="240" w:lineRule="auto"/>
      </w:pPr>
      <w:r>
        <w:separator/>
      </w:r>
    </w:p>
  </w:endnote>
  <w:endnote w:type="continuationSeparator" w:id="0">
    <w:p w14:paraId="67CECFAA" w14:textId="77777777" w:rsidR="00D47140" w:rsidRDefault="00D47140" w:rsidP="00BB3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3227816"/>
      <w:docPartObj>
        <w:docPartGallery w:val="Page Numbers (Bottom of Page)"/>
        <w:docPartUnique/>
      </w:docPartObj>
    </w:sdtPr>
    <w:sdtEndPr>
      <w:rPr>
        <w:noProof/>
      </w:rPr>
    </w:sdtEndPr>
    <w:sdtContent>
      <w:p w14:paraId="2F7539FA" w14:textId="2E0A967A" w:rsidR="007D7091" w:rsidRDefault="007D7091">
        <w:pPr>
          <w:pStyle w:val="Footer"/>
          <w:jc w:val="center"/>
        </w:pPr>
        <w:r>
          <w:rPr>
            <w:rFonts w:hint="eastAsia"/>
          </w:rPr>
          <w:fldChar w:fldCharType="begin"/>
        </w:r>
        <w:r>
          <w:instrText xml:space="preserve"> PAGE   \* MERGEFORMAT </w:instrText>
        </w:r>
        <w:r>
          <w:rPr>
            <w:rFonts w:hint="eastAsia"/>
          </w:rPr>
          <w:fldChar w:fldCharType="separate"/>
        </w:r>
        <w:r w:rsidR="00951BAE">
          <w:rPr>
            <w:noProof/>
          </w:rPr>
          <w:t>4</w:t>
        </w:r>
        <w:r>
          <w:rPr>
            <w:rFonts w:hint="eastAsia"/>
          </w:rPr>
          <w:fldChar w:fldCharType="end"/>
        </w:r>
      </w:p>
    </w:sdtContent>
  </w:sdt>
  <w:p w14:paraId="65757684" w14:textId="77777777" w:rsidR="007D7091" w:rsidRDefault="007D70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2E7312" w14:textId="77777777" w:rsidR="00D47140" w:rsidRDefault="00D47140" w:rsidP="00BB3971">
      <w:pPr>
        <w:spacing w:after="0" w:line="240" w:lineRule="auto"/>
      </w:pPr>
      <w:r>
        <w:separator/>
      </w:r>
    </w:p>
  </w:footnote>
  <w:footnote w:type="continuationSeparator" w:id="0">
    <w:p w14:paraId="5CCE208B" w14:textId="77777777" w:rsidR="00D47140" w:rsidRDefault="00D47140" w:rsidP="00BB39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D3CDC"/>
    <w:multiLevelType w:val="hybridMultilevel"/>
    <w:tmpl w:val="9B601F1C"/>
    <w:lvl w:ilvl="0" w:tplc="2228CF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0B5F21"/>
    <w:multiLevelType w:val="hybridMultilevel"/>
    <w:tmpl w:val="8C5E5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844C1"/>
    <w:multiLevelType w:val="hybridMultilevel"/>
    <w:tmpl w:val="D640067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664FB7"/>
    <w:multiLevelType w:val="hybridMultilevel"/>
    <w:tmpl w:val="DB84D39E"/>
    <w:lvl w:ilvl="0" w:tplc="BD7E355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1C5EEA"/>
    <w:multiLevelType w:val="hybridMultilevel"/>
    <w:tmpl w:val="169A538A"/>
    <w:lvl w:ilvl="0" w:tplc="5F3C186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F343C5"/>
    <w:multiLevelType w:val="hybridMultilevel"/>
    <w:tmpl w:val="5406D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F71CA0"/>
    <w:multiLevelType w:val="hybridMultilevel"/>
    <w:tmpl w:val="9B601F1C"/>
    <w:lvl w:ilvl="0" w:tplc="2228CF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CD1F8C"/>
    <w:multiLevelType w:val="hybridMultilevel"/>
    <w:tmpl w:val="1E1ECE26"/>
    <w:lvl w:ilvl="0" w:tplc="2228CF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530179"/>
    <w:multiLevelType w:val="hybridMultilevel"/>
    <w:tmpl w:val="38C0A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C5390A"/>
    <w:multiLevelType w:val="hybridMultilevel"/>
    <w:tmpl w:val="DDCEEA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991D9F"/>
    <w:multiLevelType w:val="hybridMultilevel"/>
    <w:tmpl w:val="D6724B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D16F8D"/>
    <w:multiLevelType w:val="hybridMultilevel"/>
    <w:tmpl w:val="846CA4DA"/>
    <w:lvl w:ilvl="0" w:tplc="BB36961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051AC5"/>
    <w:multiLevelType w:val="hybridMultilevel"/>
    <w:tmpl w:val="4B1E2F10"/>
    <w:lvl w:ilvl="0" w:tplc="2228CF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550CD1"/>
    <w:multiLevelType w:val="hybridMultilevel"/>
    <w:tmpl w:val="DC58D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D2203A"/>
    <w:multiLevelType w:val="hybridMultilevel"/>
    <w:tmpl w:val="9B601F1C"/>
    <w:lvl w:ilvl="0" w:tplc="2228CF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6D59A1"/>
    <w:multiLevelType w:val="hybridMultilevel"/>
    <w:tmpl w:val="9B601F1C"/>
    <w:lvl w:ilvl="0" w:tplc="2228CF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0531A4"/>
    <w:multiLevelType w:val="hybridMultilevel"/>
    <w:tmpl w:val="5BB479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484E00"/>
    <w:multiLevelType w:val="hybridMultilevel"/>
    <w:tmpl w:val="9B601F1C"/>
    <w:lvl w:ilvl="0" w:tplc="2228CF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54327C"/>
    <w:multiLevelType w:val="hybridMultilevel"/>
    <w:tmpl w:val="9B601F1C"/>
    <w:lvl w:ilvl="0" w:tplc="2228CF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C1EAA"/>
    <w:multiLevelType w:val="hybridMultilevel"/>
    <w:tmpl w:val="4CBAF88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 w15:restartNumberingAfterBreak="0">
    <w:nsid w:val="41300C5F"/>
    <w:multiLevelType w:val="hybridMultilevel"/>
    <w:tmpl w:val="A3162C3A"/>
    <w:lvl w:ilvl="0" w:tplc="5F3C186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4E192B"/>
    <w:multiLevelType w:val="hybridMultilevel"/>
    <w:tmpl w:val="9A760AA4"/>
    <w:lvl w:ilvl="0" w:tplc="5F3C186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E00196"/>
    <w:multiLevelType w:val="hybridMultilevel"/>
    <w:tmpl w:val="013A748A"/>
    <w:lvl w:ilvl="0" w:tplc="5F3C186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9E6FB4"/>
    <w:multiLevelType w:val="hybridMultilevel"/>
    <w:tmpl w:val="5CB06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D05629"/>
    <w:multiLevelType w:val="hybridMultilevel"/>
    <w:tmpl w:val="D6724B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6B1655"/>
    <w:multiLevelType w:val="hybridMultilevel"/>
    <w:tmpl w:val="C16CC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D024E9"/>
    <w:multiLevelType w:val="hybridMultilevel"/>
    <w:tmpl w:val="F44EE306"/>
    <w:lvl w:ilvl="0" w:tplc="8D7A0C5E">
      <w:start w:val="1"/>
      <w:numFmt w:val="lowerLetter"/>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7" w15:restartNumberingAfterBreak="0">
    <w:nsid w:val="54A0515E"/>
    <w:multiLevelType w:val="hybridMultilevel"/>
    <w:tmpl w:val="35B4CA60"/>
    <w:lvl w:ilvl="0" w:tplc="4EDE1BB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FC30A5"/>
    <w:multiLevelType w:val="hybridMultilevel"/>
    <w:tmpl w:val="9B601F1C"/>
    <w:lvl w:ilvl="0" w:tplc="2228CF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7553EE"/>
    <w:multiLevelType w:val="hybridMultilevel"/>
    <w:tmpl w:val="2F763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D92F72"/>
    <w:multiLevelType w:val="hybridMultilevel"/>
    <w:tmpl w:val="211A26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4677BF"/>
    <w:multiLevelType w:val="hybridMultilevel"/>
    <w:tmpl w:val="4AAAADFC"/>
    <w:lvl w:ilvl="0" w:tplc="5F3C186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966016"/>
    <w:multiLevelType w:val="hybridMultilevel"/>
    <w:tmpl w:val="E04C4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307270"/>
    <w:multiLevelType w:val="hybridMultilevel"/>
    <w:tmpl w:val="99ACD73C"/>
    <w:lvl w:ilvl="0" w:tplc="2D6CEB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37719F0"/>
    <w:multiLevelType w:val="hybridMultilevel"/>
    <w:tmpl w:val="9EC2161C"/>
    <w:lvl w:ilvl="0" w:tplc="93E41246">
      <w:start w:val="1"/>
      <w:numFmt w:val="bullet"/>
      <w:lvlText w:val=""/>
      <w:lvlJc w:val="left"/>
      <w:pPr>
        <w:ind w:left="1620" w:hanging="360"/>
      </w:pPr>
      <w:rPr>
        <w:rFonts w:ascii="Symbol" w:hAnsi="Symbol" w:hint="default"/>
        <w:b w:val="0"/>
        <w:i w:val="0"/>
        <w:sz w:val="20"/>
        <w:szCs w:val="16"/>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5" w15:restartNumberingAfterBreak="0">
    <w:nsid w:val="67F148DF"/>
    <w:multiLevelType w:val="hybridMultilevel"/>
    <w:tmpl w:val="9B601F1C"/>
    <w:lvl w:ilvl="0" w:tplc="2228CF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A4550B"/>
    <w:multiLevelType w:val="hybridMultilevel"/>
    <w:tmpl w:val="9DEA91D2"/>
    <w:lvl w:ilvl="0" w:tplc="5F3C186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AA2FBF"/>
    <w:multiLevelType w:val="hybridMultilevel"/>
    <w:tmpl w:val="D8E8E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BD01FD"/>
    <w:multiLevelType w:val="hybridMultilevel"/>
    <w:tmpl w:val="D332A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557CBB"/>
    <w:multiLevelType w:val="hybridMultilevel"/>
    <w:tmpl w:val="AD4A5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C323EC"/>
    <w:multiLevelType w:val="hybridMultilevel"/>
    <w:tmpl w:val="751A0BEE"/>
    <w:lvl w:ilvl="0" w:tplc="5F3C186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FA23D06"/>
    <w:multiLevelType w:val="multilevel"/>
    <w:tmpl w:val="62C0F6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FE4172C"/>
    <w:multiLevelType w:val="hybridMultilevel"/>
    <w:tmpl w:val="538222C2"/>
    <w:lvl w:ilvl="0" w:tplc="5F3C186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32"/>
  </w:num>
  <w:num w:numId="3">
    <w:abstractNumId w:val="7"/>
  </w:num>
  <w:num w:numId="4">
    <w:abstractNumId w:val="10"/>
  </w:num>
  <w:num w:numId="5">
    <w:abstractNumId w:val="3"/>
  </w:num>
  <w:num w:numId="6">
    <w:abstractNumId w:val="39"/>
  </w:num>
  <w:num w:numId="7">
    <w:abstractNumId w:val="8"/>
  </w:num>
  <w:num w:numId="8">
    <w:abstractNumId w:val="16"/>
  </w:num>
  <w:num w:numId="9">
    <w:abstractNumId w:val="1"/>
  </w:num>
  <w:num w:numId="10">
    <w:abstractNumId w:val="25"/>
  </w:num>
  <w:num w:numId="11">
    <w:abstractNumId w:val="27"/>
  </w:num>
  <w:num w:numId="12">
    <w:abstractNumId w:val="35"/>
  </w:num>
  <w:num w:numId="13">
    <w:abstractNumId w:val="0"/>
  </w:num>
  <w:num w:numId="14">
    <w:abstractNumId w:val="6"/>
  </w:num>
  <w:num w:numId="15">
    <w:abstractNumId w:val="14"/>
  </w:num>
  <w:num w:numId="16">
    <w:abstractNumId w:val="12"/>
  </w:num>
  <w:num w:numId="17">
    <w:abstractNumId w:val="28"/>
  </w:num>
  <w:num w:numId="18">
    <w:abstractNumId w:val="37"/>
  </w:num>
  <w:num w:numId="19">
    <w:abstractNumId w:val="38"/>
  </w:num>
  <w:num w:numId="20">
    <w:abstractNumId w:val="29"/>
  </w:num>
  <w:num w:numId="21">
    <w:abstractNumId w:val="19"/>
  </w:num>
  <w:num w:numId="22">
    <w:abstractNumId w:val="30"/>
  </w:num>
  <w:num w:numId="23">
    <w:abstractNumId w:val="26"/>
  </w:num>
  <w:num w:numId="24">
    <w:abstractNumId w:val="9"/>
  </w:num>
  <w:num w:numId="25">
    <w:abstractNumId w:val="41"/>
  </w:num>
  <w:num w:numId="26">
    <w:abstractNumId w:val="15"/>
  </w:num>
  <w:num w:numId="27">
    <w:abstractNumId w:val="13"/>
  </w:num>
  <w:num w:numId="28">
    <w:abstractNumId w:val="17"/>
  </w:num>
  <w:num w:numId="29">
    <w:abstractNumId w:val="18"/>
  </w:num>
  <w:num w:numId="30">
    <w:abstractNumId w:val="24"/>
  </w:num>
  <w:num w:numId="31">
    <w:abstractNumId w:val="11"/>
  </w:num>
  <w:num w:numId="32">
    <w:abstractNumId w:val="2"/>
  </w:num>
  <w:num w:numId="33">
    <w:abstractNumId w:val="40"/>
  </w:num>
  <w:num w:numId="34">
    <w:abstractNumId w:val="42"/>
  </w:num>
  <w:num w:numId="35">
    <w:abstractNumId w:val="34"/>
  </w:num>
  <w:num w:numId="36">
    <w:abstractNumId w:val="4"/>
  </w:num>
  <w:num w:numId="37">
    <w:abstractNumId w:val="36"/>
  </w:num>
  <w:num w:numId="38">
    <w:abstractNumId w:val="31"/>
  </w:num>
  <w:num w:numId="39">
    <w:abstractNumId w:val="20"/>
  </w:num>
  <w:num w:numId="40">
    <w:abstractNumId w:val="22"/>
  </w:num>
  <w:num w:numId="41">
    <w:abstractNumId w:val="21"/>
  </w:num>
  <w:num w:numId="42">
    <w:abstractNumId w:val="5"/>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098"/>
    <w:rsid w:val="00000265"/>
    <w:rsid w:val="00007BC9"/>
    <w:rsid w:val="00013202"/>
    <w:rsid w:val="00017BE3"/>
    <w:rsid w:val="000378F4"/>
    <w:rsid w:val="00040041"/>
    <w:rsid w:val="00043746"/>
    <w:rsid w:val="00050DE3"/>
    <w:rsid w:val="00052487"/>
    <w:rsid w:val="00052FB0"/>
    <w:rsid w:val="00053DC4"/>
    <w:rsid w:val="00055C36"/>
    <w:rsid w:val="00056CB3"/>
    <w:rsid w:val="00073A42"/>
    <w:rsid w:val="000750C5"/>
    <w:rsid w:val="00076AC8"/>
    <w:rsid w:val="00080AE4"/>
    <w:rsid w:val="000811EE"/>
    <w:rsid w:val="00085245"/>
    <w:rsid w:val="00090294"/>
    <w:rsid w:val="00092EAF"/>
    <w:rsid w:val="00093F9B"/>
    <w:rsid w:val="0009574E"/>
    <w:rsid w:val="0009657C"/>
    <w:rsid w:val="000A0018"/>
    <w:rsid w:val="000A4BB8"/>
    <w:rsid w:val="000A5136"/>
    <w:rsid w:val="000A749C"/>
    <w:rsid w:val="000B3374"/>
    <w:rsid w:val="000C1524"/>
    <w:rsid w:val="000C1A81"/>
    <w:rsid w:val="000C2C6D"/>
    <w:rsid w:val="000D16C2"/>
    <w:rsid w:val="000E005C"/>
    <w:rsid w:val="000E2397"/>
    <w:rsid w:val="000E2A5B"/>
    <w:rsid w:val="000E5579"/>
    <w:rsid w:val="000E6B4D"/>
    <w:rsid w:val="00100E50"/>
    <w:rsid w:val="001021B9"/>
    <w:rsid w:val="001040B6"/>
    <w:rsid w:val="00123FCC"/>
    <w:rsid w:val="00126AF1"/>
    <w:rsid w:val="00130A5D"/>
    <w:rsid w:val="00131DAB"/>
    <w:rsid w:val="00132406"/>
    <w:rsid w:val="00136FDA"/>
    <w:rsid w:val="001405ED"/>
    <w:rsid w:val="00143092"/>
    <w:rsid w:val="00145E62"/>
    <w:rsid w:val="00146EEC"/>
    <w:rsid w:val="00154BA5"/>
    <w:rsid w:val="001602E0"/>
    <w:rsid w:val="0017738F"/>
    <w:rsid w:val="00177D55"/>
    <w:rsid w:val="001906CF"/>
    <w:rsid w:val="001A283F"/>
    <w:rsid w:val="001B0584"/>
    <w:rsid w:val="001B5488"/>
    <w:rsid w:val="001C1901"/>
    <w:rsid w:val="001C4521"/>
    <w:rsid w:val="001C6E3E"/>
    <w:rsid w:val="001D2310"/>
    <w:rsid w:val="001D26E3"/>
    <w:rsid w:val="001E0C4E"/>
    <w:rsid w:val="001F1656"/>
    <w:rsid w:val="001F6DEB"/>
    <w:rsid w:val="00201CB4"/>
    <w:rsid w:val="00201D07"/>
    <w:rsid w:val="00203A1F"/>
    <w:rsid w:val="0020515E"/>
    <w:rsid w:val="00205E66"/>
    <w:rsid w:val="002122E6"/>
    <w:rsid w:val="00235395"/>
    <w:rsid w:val="00241875"/>
    <w:rsid w:val="00242339"/>
    <w:rsid w:val="00242F78"/>
    <w:rsid w:val="0024463C"/>
    <w:rsid w:val="002460C7"/>
    <w:rsid w:val="002461BC"/>
    <w:rsid w:val="0024642D"/>
    <w:rsid w:val="00264464"/>
    <w:rsid w:val="00264C08"/>
    <w:rsid w:val="00265650"/>
    <w:rsid w:val="00265E06"/>
    <w:rsid w:val="002667F9"/>
    <w:rsid w:val="00272442"/>
    <w:rsid w:val="00272E36"/>
    <w:rsid w:val="00283098"/>
    <w:rsid w:val="00286DC6"/>
    <w:rsid w:val="002A2051"/>
    <w:rsid w:val="002A5A48"/>
    <w:rsid w:val="002B3C8B"/>
    <w:rsid w:val="002B52A2"/>
    <w:rsid w:val="002C4F0C"/>
    <w:rsid w:val="002D374E"/>
    <w:rsid w:val="002E4ABD"/>
    <w:rsid w:val="002E7401"/>
    <w:rsid w:val="002E7546"/>
    <w:rsid w:val="002F1511"/>
    <w:rsid w:val="002F1AA6"/>
    <w:rsid w:val="002F70E7"/>
    <w:rsid w:val="00307D61"/>
    <w:rsid w:val="0031150E"/>
    <w:rsid w:val="00315D7A"/>
    <w:rsid w:val="00340E93"/>
    <w:rsid w:val="00343F36"/>
    <w:rsid w:val="00346998"/>
    <w:rsid w:val="00352978"/>
    <w:rsid w:val="00361369"/>
    <w:rsid w:val="00364C8C"/>
    <w:rsid w:val="003719A6"/>
    <w:rsid w:val="0037577E"/>
    <w:rsid w:val="003A1C01"/>
    <w:rsid w:val="003A3C48"/>
    <w:rsid w:val="003A4714"/>
    <w:rsid w:val="003A6CEC"/>
    <w:rsid w:val="003C7D3A"/>
    <w:rsid w:val="003D0400"/>
    <w:rsid w:val="003D140A"/>
    <w:rsid w:val="003E4C94"/>
    <w:rsid w:val="00400DC1"/>
    <w:rsid w:val="00411CFF"/>
    <w:rsid w:val="004223EA"/>
    <w:rsid w:val="00423D7F"/>
    <w:rsid w:val="00424819"/>
    <w:rsid w:val="00430983"/>
    <w:rsid w:val="00435490"/>
    <w:rsid w:val="004432A9"/>
    <w:rsid w:val="00444A4C"/>
    <w:rsid w:val="00456533"/>
    <w:rsid w:val="004619BE"/>
    <w:rsid w:val="00463913"/>
    <w:rsid w:val="00471BAD"/>
    <w:rsid w:val="004804B6"/>
    <w:rsid w:val="0048620D"/>
    <w:rsid w:val="00493F56"/>
    <w:rsid w:val="00494B8A"/>
    <w:rsid w:val="00497CB6"/>
    <w:rsid w:val="004A1DF7"/>
    <w:rsid w:val="004D364F"/>
    <w:rsid w:val="004D4C53"/>
    <w:rsid w:val="004D6598"/>
    <w:rsid w:val="004D71A1"/>
    <w:rsid w:val="004D7EED"/>
    <w:rsid w:val="004F1348"/>
    <w:rsid w:val="004F1734"/>
    <w:rsid w:val="004F353C"/>
    <w:rsid w:val="004F741B"/>
    <w:rsid w:val="00522264"/>
    <w:rsid w:val="0053585B"/>
    <w:rsid w:val="005369FA"/>
    <w:rsid w:val="005546A5"/>
    <w:rsid w:val="00556366"/>
    <w:rsid w:val="005724C0"/>
    <w:rsid w:val="005833B4"/>
    <w:rsid w:val="00593EA4"/>
    <w:rsid w:val="00594136"/>
    <w:rsid w:val="0059766D"/>
    <w:rsid w:val="005B6034"/>
    <w:rsid w:val="005B6FE3"/>
    <w:rsid w:val="005C30FF"/>
    <w:rsid w:val="005C6747"/>
    <w:rsid w:val="005C760D"/>
    <w:rsid w:val="005D11AF"/>
    <w:rsid w:val="005D7B90"/>
    <w:rsid w:val="005F05A8"/>
    <w:rsid w:val="005F7694"/>
    <w:rsid w:val="005F7F29"/>
    <w:rsid w:val="0060238D"/>
    <w:rsid w:val="00602ACE"/>
    <w:rsid w:val="00617AD3"/>
    <w:rsid w:val="00620621"/>
    <w:rsid w:val="00621F1D"/>
    <w:rsid w:val="00622D3C"/>
    <w:rsid w:val="00624471"/>
    <w:rsid w:val="00632D9F"/>
    <w:rsid w:val="00634D86"/>
    <w:rsid w:val="0063576A"/>
    <w:rsid w:val="00635A7B"/>
    <w:rsid w:val="00637550"/>
    <w:rsid w:val="00637B61"/>
    <w:rsid w:val="00643075"/>
    <w:rsid w:val="00643415"/>
    <w:rsid w:val="00655C2D"/>
    <w:rsid w:val="00655FF6"/>
    <w:rsid w:val="0065667D"/>
    <w:rsid w:val="006626D0"/>
    <w:rsid w:val="00662811"/>
    <w:rsid w:val="006720E3"/>
    <w:rsid w:val="00672A25"/>
    <w:rsid w:val="006879DF"/>
    <w:rsid w:val="006902AE"/>
    <w:rsid w:val="00694FDD"/>
    <w:rsid w:val="0069651A"/>
    <w:rsid w:val="006A3143"/>
    <w:rsid w:val="006A7E32"/>
    <w:rsid w:val="006B23D0"/>
    <w:rsid w:val="006B5C61"/>
    <w:rsid w:val="006B6293"/>
    <w:rsid w:val="006B7D49"/>
    <w:rsid w:val="006B7F19"/>
    <w:rsid w:val="006C1FD3"/>
    <w:rsid w:val="006C5CED"/>
    <w:rsid w:val="006D0B6B"/>
    <w:rsid w:val="006D5194"/>
    <w:rsid w:val="006E0A8E"/>
    <w:rsid w:val="006E112C"/>
    <w:rsid w:val="006E7132"/>
    <w:rsid w:val="006F005B"/>
    <w:rsid w:val="006F075E"/>
    <w:rsid w:val="006F5D0F"/>
    <w:rsid w:val="006F743C"/>
    <w:rsid w:val="0070353B"/>
    <w:rsid w:val="007046C5"/>
    <w:rsid w:val="00711F43"/>
    <w:rsid w:val="00713EA5"/>
    <w:rsid w:val="00715D85"/>
    <w:rsid w:val="007169E0"/>
    <w:rsid w:val="0073280E"/>
    <w:rsid w:val="00734695"/>
    <w:rsid w:val="00734940"/>
    <w:rsid w:val="0073613D"/>
    <w:rsid w:val="007366D1"/>
    <w:rsid w:val="00740394"/>
    <w:rsid w:val="0074344F"/>
    <w:rsid w:val="00744D57"/>
    <w:rsid w:val="00745439"/>
    <w:rsid w:val="0075768C"/>
    <w:rsid w:val="007605B8"/>
    <w:rsid w:val="007647BB"/>
    <w:rsid w:val="007670F8"/>
    <w:rsid w:val="00773EA0"/>
    <w:rsid w:val="00775B11"/>
    <w:rsid w:val="00782BA2"/>
    <w:rsid w:val="007833E9"/>
    <w:rsid w:val="007837D4"/>
    <w:rsid w:val="00794063"/>
    <w:rsid w:val="007954A8"/>
    <w:rsid w:val="007A3B2B"/>
    <w:rsid w:val="007C2DDF"/>
    <w:rsid w:val="007C351A"/>
    <w:rsid w:val="007C6AFD"/>
    <w:rsid w:val="007D7091"/>
    <w:rsid w:val="007E2A2E"/>
    <w:rsid w:val="007E7056"/>
    <w:rsid w:val="007E7963"/>
    <w:rsid w:val="008014C2"/>
    <w:rsid w:val="00801FBA"/>
    <w:rsid w:val="00805CFF"/>
    <w:rsid w:val="00805D52"/>
    <w:rsid w:val="00810674"/>
    <w:rsid w:val="00812617"/>
    <w:rsid w:val="0081372D"/>
    <w:rsid w:val="00816B60"/>
    <w:rsid w:val="008206FB"/>
    <w:rsid w:val="008217BF"/>
    <w:rsid w:val="008320BB"/>
    <w:rsid w:val="00837D16"/>
    <w:rsid w:val="00837FDD"/>
    <w:rsid w:val="00840350"/>
    <w:rsid w:val="00844137"/>
    <w:rsid w:val="00861949"/>
    <w:rsid w:val="00862A0D"/>
    <w:rsid w:val="008641AC"/>
    <w:rsid w:val="00865457"/>
    <w:rsid w:val="008705CE"/>
    <w:rsid w:val="00884F2A"/>
    <w:rsid w:val="0089439B"/>
    <w:rsid w:val="00895C42"/>
    <w:rsid w:val="008967F9"/>
    <w:rsid w:val="008A13B0"/>
    <w:rsid w:val="008B51CE"/>
    <w:rsid w:val="008B7689"/>
    <w:rsid w:val="008C3F31"/>
    <w:rsid w:val="008D0BFB"/>
    <w:rsid w:val="008D35D1"/>
    <w:rsid w:val="008D3A84"/>
    <w:rsid w:val="008D6609"/>
    <w:rsid w:val="008D6A0D"/>
    <w:rsid w:val="008E64A6"/>
    <w:rsid w:val="009003C6"/>
    <w:rsid w:val="00903D8C"/>
    <w:rsid w:val="00906A42"/>
    <w:rsid w:val="00912792"/>
    <w:rsid w:val="0092000D"/>
    <w:rsid w:val="009215EA"/>
    <w:rsid w:val="0093306C"/>
    <w:rsid w:val="00934F42"/>
    <w:rsid w:val="00940F6B"/>
    <w:rsid w:val="00945CF7"/>
    <w:rsid w:val="0094614A"/>
    <w:rsid w:val="009466F0"/>
    <w:rsid w:val="00950537"/>
    <w:rsid w:val="00951BAE"/>
    <w:rsid w:val="00956451"/>
    <w:rsid w:val="009602C9"/>
    <w:rsid w:val="00962344"/>
    <w:rsid w:val="009726DC"/>
    <w:rsid w:val="00974D5A"/>
    <w:rsid w:val="00975568"/>
    <w:rsid w:val="00976A33"/>
    <w:rsid w:val="00977B1F"/>
    <w:rsid w:val="0098006A"/>
    <w:rsid w:val="009819DD"/>
    <w:rsid w:val="00992139"/>
    <w:rsid w:val="00992CC1"/>
    <w:rsid w:val="00994B6B"/>
    <w:rsid w:val="00995AD4"/>
    <w:rsid w:val="009A116C"/>
    <w:rsid w:val="009A3249"/>
    <w:rsid w:val="009B0515"/>
    <w:rsid w:val="009B1740"/>
    <w:rsid w:val="009B1EB7"/>
    <w:rsid w:val="009B2367"/>
    <w:rsid w:val="009B4DB1"/>
    <w:rsid w:val="009B6B5B"/>
    <w:rsid w:val="009C6C2D"/>
    <w:rsid w:val="009C7EBD"/>
    <w:rsid w:val="009D1D3D"/>
    <w:rsid w:val="009D434F"/>
    <w:rsid w:val="009D4A27"/>
    <w:rsid w:val="009D659D"/>
    <w:rsid w:val="009E0F93"/>
    <w:rsid w:val="009F19BA"/>
    <w:rsid w:val="009F32A1"/>
    <w:rsid w:val="009F54B5"/>
    <w:rsid w:val="00A109F7"/>
    <w:rsid w:val="00A170C0"/>
    <w:rsid w:val="00A175AA"/>
    <w:rsid w:val="00A2125A"/>
    <w:rsid w:val="00A2455F"/>
    <w:rsid w:val="00A2508B"/>
    <w:rsid w:val="00A46CBD"/>
    <w:rsid w:val="00A47C0E"/>
    <w:rsid w:val="00A54BC0"/>
    <w:rsid w:val="00A54DB4"/>
    <w:rsid w:val="00A5510E"/>
    <w:rsid w:val="00A56E54"/>
    <w:rsid w:val="00A60139"/>
    <w:rsid w:val="00A67A4E"/>
    <w:rsid w:val="00A70521"/>
    <w:rsid w:val="00A72B0F"/>
    <w:rsid w:val="00A75300"/>
    <w:rsid w:val="00A80066"/>
    <w:rsid w:val="00A810A7"/>
    <w:rsid w:val="00A82652"/>
    <w:rsid w:val="00A92628"/>
    <w:rsid w:val="00A95CCD"/>
    <w:rsid w:val="00A96F22"/>
    <w:rsid w:val="00AA09D3"/>
    <w:rsid w:val="00AA1AD4"/>
    <w:rsid w:val="00AA4BAE"/>
    <w:rsid w:val="00AB50F4"/>
    <w:rsid w:val="00AC190F"/>
    <w:rsid w:val="00AC386E"/>
    <w:rsid w:val="00AC3D51"/>
    <w:rsid w:val="00AC6D91"/>
    <w:rsid w:val="00AD3D2E"/>
    <w:rsid w:val="00AE0487"/>
    <w:rsid w:val="00AE3E5B"/>
    <w:rsid w:val="00AE634E"/>
    <w:rsid w:val="00AF3565"/>
    <w:rsid w:val="00AF3977"/>
    <w:rsid w:val="00AF49BE"/>
    <w:rsid w:val="00AF757D"/>
    <w:rsid w:val="00B01346"/>
    <w:rsid w:val="00B01CF9"/>
    <w:rsid w:val="00B05227"/>
    <w:rsid w:val="00B1247C"/>
    <w:rsid w:val="00B207E6"/>
    <w:rsid w:val="00B27EC4"/>
    <w:rsid w:val="00B360F1"/>
    <w:rsid w:val="00B474E7"/>
    <w:rsid w:val="00B54027"/>
    <w:rsid w:val="00B6267A"/>
    <w:rsid w:val="00B650E1"/>
    <w:rsid w:val="00B66699"/>
    <w:rsid w:val="00B752E0"/>
    <w:rsid w:val="00B775A9"/>
    <w:rsid w:val="00B842B2"/>
    <w:rsid w:val="00B90A81"/>
    <w:rsid w:val="00B91DAE"/>
    <w:rsid w:val="00BA669A"/>
    <w:rsid w:val="00BA7BC2"/>
    <w:rsid w:val="00BB1D5D"/>
    <w:rsid w:val="00BB3971"/>
    <w:rsid w:val="00BC1C83"/>
    <w:rsid w:val="00BC6FA4"/>
    <w:rsid w:val="00BD66C4"/>
    <w:rsid w:val="00BD75D5"/>
    <w:rsid w:val="00BE0809"/>
    <w:rsid w:val="00BE300E"/>
    <w:rsid w:val="00BE7371"/>
    <w:rsid w:val="00BF0D4C"/>
    <w:rsid w:val="00BF0FFD"/>
    <w:rsid w:val="00BF32B1"/>
    <w:rsid w:val="00BF50B1"/>
    <w:rsid w:val="00BF51D6"/>
    <w:rsid w:val="00BF7883"/>
    <w:rsid w:val="00C167A6"/>
    <w:rsid w:val="00C2613B"/>
    <w:rsid w:val="00C514BB"/>
    <w:rsid w:val="00C5387C"/>
    <w:rsid w:val="00C55332"/>
    <w:rsid w:val="00C5552A"/>
    <w:rsid w:val="00C64F43"/>
    <w:rsid w:val="00C716AC"/>
    <w:rsid w:val="00C720E8"/>
    <w:rsid w:val="00C9082A"/>
    <w:rsid w:val="00C94731"/>
    <w:rsid w:val="00C95D97"/>
    <w:rsid w:val="00C96333"/>
    <w:rsid w:val="00CA0F4E"/>
    <w:rsid w:val="00CA1CA3"/>
    <w:rsid w:val="00CA24F1"/>
    <w:rsid w:val="00CA6114"/>
    <w:rsid w:val="00CA6959"/>
    <w:rsid w:val="00CB0B99"/>
    <w:rsid w:val="00CB7F38"/>
    <w:rsid w:val="00CC00B7"/>
    <w:rsid w:val="00CC07BF"/>
    <w:rsid w:val="00CC149D"/>
    <w:rsid w:val="00CD057C"/>
    <w:rsid w:val="00CD07F4"/>
    <w:rsid w:val="00CD42DA"/>
    <w:rsid w:val="00CE117B"/>
    <w:rsid w:val="00CE567B"/>
    <w:rsid w:val="00CF1BDF"/>
    <w:rsid w:val="00CF2472"/>
    <w:rsid w:val="00D010FA"/>
    <w:rsid w:val="00D053C5"/>
    <w:rsid w:val="00D0585D"/>
    <w:rsid w:val="00D07F1B"/>
    <w:rsid w:val="00D17575"/>
    <w:rsid w:val="00D2236C"/>
    <w:rsid w:val="00D22ACD"/>
    <w:rsid w:val="00D438A3"/>
    <w:rsid w:val="00D4395B"/>
    <w:rsid w:val="00D43FDD"/>
    <w:rsid w:val="00D47140"/>
    <w:rsid w:val="00D5639F"/>
    <w:rsid w:val="00D621D3"/>
    <w:rsid w:val="00D639CC"/>
    <w:rsid w:val="00D660AF"/>
    <w:rsid w:val="00D70EFC"/>
    <w:rsid w:val="00D7133D"/>
    <w:rsid w:val="00D75C1C"/>
    <w:rsid w:val="00D80571"/>
    <w:rsid w:val="00D83CC5"/>
    <w:rsid w:val="00D9097F"/>
    <w:rsid w:val="00D94EF9"/>
    <w:rsid w:val="00DB2E94"/>
    <w:rsid w:val="00DC158E"/>
    <w:rsid w:val="00DC19A4"/>
    <w:rsid w:val="00DC5219"/>
    <w:rsid w:val="00DD2B46"/>
    <w:rsid w:val="00DD693E"/>
    <w:rsid w:val="00DD6BAF"/>
    <w:rsid w:val="00DD77D5"/>
    <w:rsid w:val="00DE317A"/>
    <w:rsid w:val="00DE7094"/>
    <w:rsid w:val="00DF1EC9"/>
    <w:rsid w:val="00E12DE6"/>
    <w:rsid w:val="00E17480"/>
    <w:rsid w:val="00E221C7"/>
    <w:rsid w:val="00E24C78"/>
    <w:rsid w:val="00E255A8"/>
    <w:rsid w:val="00E30DC5"/>
    <w:rsid w:val="00E40483"/>
    <w:rsid w:val="00E43503"/>
    <w:rsid w:val="00E457FB"/>
    <w:rsid w:val="00E45D23"/>
    <w:rsid w:val="00E47041"/>
    <w:rsid w:val="00E47E06"/>
    <w:rsid w:val="00E5416A"/>
    <w:rsid w:val="00E63541"/>
    <w:rsid w:val="00E71426"/>
    <w:rsid w:val="00E765E1"/>
    <w:rsid w:val="00E777DF"/>
    <w:rsid w:val="00E81293"/>
    <w:rsid w:val="00E8521B"/>
    <w:rsid w:val="00E86103"/>
    <w:rsid w:val="00E9512D"/>
    <w:rsid w:val="00EB05C0"/>
    <w:rsid w:val="00EB4C96"/>
    <w:rsid w:val="00EB69D7"/>
    <w:rsid w:val="00EB7C42"/>
    <w:rsid w:val="00EC7604"/>
    <w:rsid w:val="00EC7FC4"/>
    <w:rsid w:val="00ED3BAF"/>
    <w:rsid w:val="00ED55CE"/>
    <w:rsid w:val="00ED627C"/>
    <w:rsid w:val="00EE4859"/>
    <w:rsid w:val="00EF12C3"/>
    <w:rsid w:val="00EF5CC0"/>
    <w:rsid w:val="00EF7200"/>
    <w:rsid w:val="00EF7984"/>
    <w:rsid w:val="00F124BB"/>
    <w:rsid w:val="00F135C9"/>
    <w:rsid w:val="00F14AFB"/>
    <w:rsid w:val="00F172A5"/>
    <w:rsid w:val="00F20774"/>
    <w:rsid w:val="00F2290D"/>
    <w:rsid w:val="00F348ED"/>
    <w:rsid w:val="00F359EC"/>
    <w:rsid w:val="00F36845"/>
    <w:rsid w:val="00F50221"/>
    <w:rsid w:val="00F569B2"/>
    <w:rsid w:val="00F60157"/>
    <w:rsid w:val="00F60CBB"/>
    <w:rsid w:val="00F71E78"/>
    <w:rsid w:val="00F833D6"/>
    <w:rsid w:val="00F931BA"/>
    <w:rsid w:val="00FA089D"/>
    <w:rsid w:val="00FA3761"/>
    <w:rsid w:val="00FA6679"/>
    <w:rsid w:val="00FB1D67"/>
    <w:rsid w:val="00FC1018"/>
    <w:rsid w:val="00FC3834"/>
    <w:rsid w:val="00FC4479"/>
    <w:rsid w:val="00FE110A"/>
    <w:rsid w:val="00FE4FBA"/>
    <w:rsid w:val="00FF36C3"/>
    <w:rsid w:val="00FF4B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516B1"/>
  <w15:chartTrackingRefBased/>
  <w15:docId w15:val="{020A33D2-BC43-4C75-BCBC-0EE9AE9D3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H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1FD3"/>
    <w:rPr>
      <w:lang w:val="en-GB"/>
    </w:rPr>
  </w:style>
  <w:style w:type="paragraph" w:styleId="Heading1">
    <w:name w:val="heading 1"/>
    <w:basedOn w:val="Normal"/>
    <w:next w:val="Normal"/>
    <w:link w:val="Heading1Char"/>
    <w:uiPriority w:val="9"/>
    <w:qFormat/>
    <w:rsid w:val="002830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4307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E709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3098"/>
    <w:rPr>
      <w:rFonts w:asciiTheme="majorHAnsi" w:eastAsiaTheme="majorEastAsia" w:hAnsiTheme="majorHAnsi" w:cstheme="majorBidi"/>
      <w:color w:val="2E74B5" w:themeColor="accent1" w:themeShade="BF"/>
      <w:sz w:val="32"/>
      <w:szCs w:val="32"/>
      <w:lang w:val="en-GB"/>
    </w:rPr>
  </w:style>
  <w:style w:type="paragraph" w:styleId="ListParagraph">
    <w:name w:val="List Paragraph"/>
    <w:basedOn w:val="Normal"/>
    <w:uiPriority w:val="34"/>
    <w:qFormat/>
    <w:rsid w:val="00283098"/>
    <w:pPr>
      <w:ind w:left="720"/>
      <w:contextualSpacing/>
    </w:pPr>
  </w:style>
  <w:style w:type="table" w:styleId="TableGrid">
    <w:name w:val="Table Grid"/>
    <w:basedOn w:val="TableNormal"/>
    <w:uiPriority w:val="39"/>
    <w:rsid w:val="00602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43075"/>
    <w:rPr>
      <w:rFonts w:asciiTheme="majorHAnsi" w:eastAsiaTheme="majorEastAsia" w:hAnsiTheme="majorHAnsi" w:cstheme="majorBidi"/>
      <w:color w:val="2E74B5" w:themeColor="accent1" w:themeShade="BF"/>
      <w:sz w:val="26"/>
      <w:szCs w:val="26"/>
      <w:lang w:val="en-GB"/>
    </w:rPr>
  </w:style>
  <w:style w:type="paragraph" w:styleId="TOCHeading">
    <w:name w:val="TOC Heading"/>
    <w:basedOn w:val="Heading1"/>
    <w:next w:val="Normal"/>
    <w:uiPriority w:val="39"/>
    <w:unhideWhenUsed/>
    <w:qFormat/>
    <w:rsid w:val="002B52A2"/>
    <w:pPr>
      <w:outlineLvl w:val="9"/>
    </w:pPr>
    <w:rPr>
      <w:lang w:val="en-US"/>
    </w:rPr>
  </w:style>
  <w:style w:type="paragraph" w:styleId="TOC2">
    <w:name w:val="toc 2"/>
    <w:basedOn w:val="Normal"/>
    <w:next w:val="Normal"/>
    <w:autoRedefine/>
    <w:uiPriority w:val="39"/>
    <w:unhideWhenUsed/>
    <w:rsid w:val="002B52A2"/>
    <w:pPr>
      <w:spacing w:after="100"/>
      <w:ind w:left="220"/>
    </w:pPr>
    <w:rPr>
      <w:rFonts w:cs="Times New Roman"/>
      <w:lang w:val="en-US"/>
    </w:rPr>
  </w:style>
  <w:style w:type="paragraph" w:styleId="TOC1">
    <w:name w:val="toc 1"/>
    <w:basedOn w:val="Normal"/>
    <w:next w:val="Normal"/>
    <w:autoRedefine/>
    <w:uiPriority w:val="39"/>
    <w:unhideWhenUsed/>
    <w:rsid w:val="00CE567B"/>
    <w:pPr>
      <w:tabs>
        <w:tab w:val="left" w:pos="440"/>
        <w:tab w:val="right" w:leader="dot" w:pos="9350"/>
      </w:tabs>
      <w:spacing w:after="100"/>
    </w:pPr>
    <w:rPr>
      <w:rFonts w:cs="Times New Roman"/>
      <w:lang w:val="en-US"/>
    </w:rPr>
  </w:style>
  <w:style w:type="paragraph" w:styleId="TOC3">
    <w:name w:val="toc 3"/>
    <w:basedOn w:val="Normal"/>
    <w:next w:val="Normal"/>
    <w:autoRedefine/>
    <w:uiPriority w:val="39"/>
    <w:unhideWhenUsed/>
    <w:rsid w:val="002B52A2"/>
    <w:pPr>
      <w:spacing w:after="100"/>
      <w:ind w:left="440"/>
    </w:pPr>
    <w:rPr>
      <w:rFonts w:cs="Times New Roman"/>
      <w:lang w:val="en-US"/>
    </w:rPr>
  </w:style>
  <w:style w:type="character" w:styleId="Hyperlink">
    <w:name w:val="Hyperlink"/>
    <w:basedOn w:val="DefaultParagraphFont"/>
    <w:uiPriority w:val="99"/>
    <w:unhideWhenUsed/>
    <w:rsid w:val="002B52A2"/>
    <w:rPr>
      <w:color w:val="0563C1" w:themeColor="hyperlink"/>
      <w:u w:val="single"/>
    </w:rPr>
  </w:style>
  <w:style w:type="paragraph" w:styleId="Header">
    <w:name w:val="header"/>
    <w:basedOn w:val="Normal"/>
    <w:link w:val="HeaderChar"/>
    <w:uiPriority w:val="99"/>
    <w:unhideWhenUsed/>
    <w:rsid w:val="00BB39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3971"/>
    <w:rPr>
      <w:lang w:val="en-GB"/>
    </w:rPr>
  </w:style>
  <w:style w:type="paragraph" w:styleId="Footer">
    <w:name w:val="footer"/>
    <w:basedOn w:val="Normal"/>
    <w:link w:val="FooterChar"/>
    <w:uiPriority w:val="99"/>
    <w:unhideWhenUsed/>
    <w:rsid w:val="00BB39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3971"/>
    <w:rPr>
      <w:lang w:val="en-GB"/>
    </w:rPr>
  </w:style>
  <w:style w:type="character" w:styleId="CommentReference">
    <w:name w:val="annotation reference"/>
    <w:basedOn w:val="DefaultParagraphFont"/>
    <w:uiPriority w:val="99"/>
    <w:semiHidden/>
    <w:unhideWhenUsed/>
    <w:rsid w:val="00D43FDD"/>
    <w:rPr>
      <w:sz w:val="16"/>
      <w:szCs w:val="16"/>
    </w:rPr>
  </w:style>
  <w:style w:type="paragraph" w:styleId="CommentText">
    <w:name w:val="annotation text"/>
    <w:basedOn w:val="Normal"/>
    <w:link w:val="CommentTextChar"/>
    <w:uiPriority w:val="99"/>
    <w:semiHidden/>
    <w:unhideWhenUsed/>
    <w:rsid w:val="00D43FDD"/>
    <w:pPr>
      <w:spacing w:line="240" w:lineRule="auto"/>
    </w:pPr>
    <w:rPr>
      <w:sz w:val="20"/>
      <w:szCs w:val="20"/>
    </w:rPr>
  </w:style>
  <w:style w:type="character" w:customStyle="1" w:styleId="CommentTextChar">
    <w:name w:val="Comment Text Char"/>
    <w:basedOn w:val="DefaultParagraphFont"/>
    <w:link w:val="CommentText"/>
    <w:uiPriority w:val="99"/>
    <w:semiHidden/>
    <w:rsid w:val="00D43FDD"/>
    <w:rPr>
      <w:sz w:val="20"/>
      <w:szCs w:val="20"/>
      <w:lang w:val="en-GB"/>
    </w:rPr>
  </w:style>
  <w:style w:type="paragraph" w:styleId="CommentSubject">
    <w:name w:val="annotation subject"/>
    <w:basedOn w:val="CommentText"/>
    <w:next w:val="CommentText"/>
    <w:link w:val="CommentSubjectChar"/>
    <w:uiPriority w:val="99"/>
    <w:semiHidden/>
    <w:unhideWhenUsed/>
    <w:rsid w:val="00D43FDD"/>
    <w:rPr>
      <w:b/>
      <w:bCs/>
    </w:rPr>
  </w:style>
  <w:style w:type="character" w:customStyle="1" w:styleId="CommentSubjectChar">
    <w:name w:val="Comment Subject Char"/>
    <w:basedOn w:val="CommentTextChar"/>
    <w:link w:val="CommentSubject"/>
    <w:uiPriority w:val="99"/>
    <w:semiHidden/>
    <w:rsid w:val="00D43FDD"/>
    <w:rPr>
      <w:b/>
      <w:bCs/>
      <w:sz w:val="20"/>
      <w:szCs w:val="20"/>
      <w:lang w:val="en-GB"/>
    </w:rPr>
  </w:style>
  <w:style w:type="paragraph" w:styleId="BalloonText">
    <w:name w:val="Balloon Text"/>
    <w:basedOn w:val="Normal"/>
    <w:link w:val="BalloonTextChar"/>
    <w:uiPriority w:val="99"/>
    <w:semiHidden/>
    <w:unhideWhenUsed/>
    <w:rsid w:val="00D43F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FDD"/>
    <w:rPr>
      <w:rFonts w:ascii="Segoe UI" w:hAnsi="Segoe UI" w:cs="Segoe UI"/>
      <w:sz w:val="18"/>
      <w:szCs w:val="18"/>
      <w:lang w:val="en-GB"/>
    </w:rPr>
  </w:style>
  <w:style w:type="character" w:styleId="FollowedHyperlink">
    <w:name w:val="FollowedHyperlink"/>
    <w:basedOn w:val="DefaultParagraphFont"/>
    <w:uiPriority w:val="99"/>
    <w:semiHidden/>
    <w:unhideWhenUsed/>
    <w:rsid w:val="00136FDA"/>
    <w:rPr>
      <w:color w:val="954F72" w:themeColor="followedHyperlink"/>
      <w:u w:val="single"/>
    </w:rPr>
  </w:style>
  <w:style w:type="paragraph" w:styleId="Revision">
    <w:name w:val="Revision"/>
    <w:hidden/>
    <w:uiPriority w:val="99"/>
    <w:semiHidden/>
    <w:rsid w:val="00FC1018"/>
    <w:pPr>
      <w:spacing w:after="0" w:line="240" w:lineRule="auto"/>
    </w:pPr>
    <w:rPr>
      <w:lang w:val="en-GB"/>
    </w:rPr>
  </w:style>
  <w:style w:type="character" w:customStyle="1" w:styleId="Heading3Char">
    <w:name w:val="Heading 3 Char"/>
    <w:basedOn w:val="DefaultParagraphFont"/>
    <w:link w:val="Heading3"/>
    <w:uiPriority w:val="9"/>
    <w:rsid w:val="00DE7094"/>
    <w:rPr>
      <w:rFonts w:asciiTheme="majorHAnsi" w:eastAsiaTheme="majorEastAsia" w:hAnsiTheme="majorHAnsi" w:cstheme="majorBidi"/>
      <w:color w:val="1F4D78" w:themeColor="accent1" w:themeShade="7F"/>
      <w:sz w:val="24"/>
      <w:szCs w:val="24"/>
      <w:lang w:val="en-GB"/>
    </w:rPr>
  </w:style>
  <w:style w:type="table" w:styleId="TableGridLight">
    <w:name w:val="Grid Table Light"/>
    <w:basedOn w:val="TableNormal"/>
    <w:uiPriority w:val="40"/>
    <w:rsid w:val="00400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984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kex.com.hk/Listing/Rules-and-Guidance/eForm-Corner?sc_lang=zh-HK" TargetMode="Externa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1.bin"/><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image" Target="media/image21.png"/><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esshotline@hkex.com.hk" TargetMode="External"/><Relationship Id="rId17" Type="http://schemas.openxmlformats.org/officeDocument/2006/relationships/image" Target="media/image4.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5.emf"/><Relationship Id="rId46"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oleObject" Target="embeddings/oleObject6.bin"/><Relationship Id="rId41"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0.bin"/><Relationship Id="rId40" Type="http://schemas.openxmlformats.org/officeDocument/2006/relationships/image" Target="media/image16.emf"/><Relationship Id="rId45" Type="http://schemas.openxmlformats.org/officeDocument/2006/relationships/image" Target="media/image19.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oleObject" Target="embeddings/oleObject3.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7.emf"/><Relationship Id="rId27" Type="http://schemas.openxmlformats.org/officeDocument/2006/relationships/oleObject" Target="embeddings/oleObject5.bin"/><Relationship Id="rId30" Type="http://schemas.openxmlformats.org/officeDocument/2006/relationships/image" Target="media/image11.e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hyperlink" Target="mailto:ESSHotline@hkex.com.hk" TargetMode="External"/><Relationship Id="rId8" Type="http://schemas.openxmlformats.org/officeDocument/2006/relationships/settings" Target="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Quality_x0020_Gate xmlns="B1EDDED6-2942-470E-BE9D-50449C1D4CD6" xsi:nil="true"/>
    <Project_x0020_Code xmlns="1F6A0567-5AC2-4259-8373-9ED63CBACD65" xsi:nil="true"/>
    <_dlc_DocId xmlns="687ec38a-132f-4f7e-9743-82075364fe56">UX6XFHAUQUVF-2060908529-1261</_dlc_DocId>
    <_dlc_DocIdUrl xmlns="687ec38a-132f-4f7e-9743-82075364fe56">
      <Url>https://iexchange.hkex/sites/ProjectPortfolioMgt/PPM/Project Chloe Phase 2  E form Development/_layouts/15/DocIdRedir.aspx?ID=UX6XFHAUQUVF-2060908529-1261</Url>
      <Description>UX6XFHAUQUVF-2060908529-1261</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EE6E854E49100D46AA0B36E9E816A0E4" ma:contentTypeVersion="0" ma:contentTypeDescription="Create a new document." ma:contentTypeScope="" ma:versionID="b4a5ff7e185d785fad2fa3b363db3c2e">
  <xsd:schema xmlns:xsd="http://www.w3.org/2001/XMLSchema" xmlns:xs="http://www.w3.org/2001/XMLSchema" xmlns:p="http://schemas.microsoft.com/office/2006/metadata/properties" xmlns:ns2="687ec38a-132f-4f7e-9743-82075364fe56" xmlns:ns3="B1EDDED6-2942-470E-BE9D-50449C1D4CD6" xmlns:ns4="1F6A0567-5AC2-4259-8373-9ED63CBACD65" targetNamespace="http://schemas.microsoft.com/office/2006/metadata/properties" ma:root="true" ma:fieldsID="f94a1542c409609958944d7396654997" ns2:_="" ns3:_="" ns4:_="">
    <xsd:import namespace="687ec38a-132f-4f7e-9743-82075364fe56"/>
    <xsd:import namespace="B1EDDED6-2942-470E-BE9D-50449C1D4CD6"/>
    <xsd:import namespace="1F6A0567-5AC2-4259-8373-9ED63CBACD65"/>
    <xsd:element name="properties">
      <xsd:complexType>
        <xsd:sequence>
          <xsd:element name="documentManagement">
            <xsd:complexType>
              <xsd:all>
                <xsd:element ref="ns2:_dlc_DocId" minOccurs="0"/>
                <xsd:element ref="ns2:_dlc_DocIdUrl" minOccurs="0"/>
                <xsd:element ref="ns2:_dlc_DocIdPersistId" minOccurs="0"/>
                <xsd:element ref="ns3:Quality_x0020_Gate" minOccurs="0"/>
                <xsd:element ref="ns4:Project_x0020_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7ec38a-132f-4f7e-9743-82075364fe5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1EDDED6-2942-470E-BE9D-50449C1D4CD6" elementFormDefault="qualified">
    <xsd:import namespace="http://schemas.microsoft.com/office/2006/documentManagement/types"/>
    <xsd:import namespace="http://schemas.microsoft.com/office/infopath/2007/PartnerControls"/>
    <xsd:element name="Quality_x0020_Gate" ma:index="11" nillable="true" ma:displayName="Quality Gate" ma:format="Dropdown" ma:internalName="Quality_x0020_Gate">
      <xsd:simpleType>
        <xsd:restriction base="dms:Choice">
          <xsd:enumeration value="Quality Gate 1"/>
          <xsd:enumeration value="Quality Gate 2"/>
          <xsd:enumeration value="Quality Gate 3"/>
        </xsd:restriction>
      </xsd:simpleType>
    </xsd:element>
  </xsd:schema>
  <xsd:schema xmlns:xsd="http://www.w3.org/2001/XMLSchema" xmlns:xs="http://www.w3.org/2001/XMLSchema" xmlns:dms="http://schemas.microsoft.com/office/2006/documentManagement/types" xmlns:pc="http://schemas.microsoft.com/office/infopath/2007/PartnerControls" targetNamespace="1F6A0567-5AC2-4259-8373-9ED63CBACD65" elementFormDefault="qualified">
    <xsd:import namespace="http://schemas.microsoft.com/office/2006/documentManagement/types"/>
    <xsd:import namespace="http://schemas.microsoft.com/office/infopath/2007/PartnerControls"/>
    <xsd:element name="Project_x0020_Code" ma:index="12" nillable="true" ma:displayName="Project Code" ma:list="{A4D90DF1-646B-4E63-B002-0A595CE12B51}" ma:internalName="Project_x0020_Code"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D1BFD-8C55-466C-95A4-22768475A9A1}">
  <ds:schemaRefs>
    <ds:schemaRef ds:uri="http://schemas.microsoft.com/office/2006/metadata/properties"/>
    <ds:schemaRef ds:uri="http://schemas.microsoft.com/office/infopath/2007/PartnerControls"/>
    <ds:schemaRef ds:uri="B1EDDED6-2942-470E-BE9D-50449C1D4CD6"/>
    <ds:schemaRef ds:uri="1F6A0567-5AC2-4259-8373-9ED63CBACD65"/>
    <ds:schemaRef ds:uri="687ec38a-132f-4f7e-9743-82075364fe56"/>
  </ds:schemaRefs>
</ds:datastoreItem>
</file>

<file path=customXml/itemProps2.xml><?xml version="1.0" encoding="utf-8"?>
<ds:datastoreItem xmlns:ds="http://schemas.openxmlformats.org/officeDocument/2006/customXml" ds:itemID="{E3F90C28-C0A0-4A34-9C68-34BC38A3E663}">
  <ds:schemaRefs>
    <ds:schemaRef ds:uri="http://schemas.microsoft.com/sharepoint/events"/>
  </ds:schemaRefs>
</ds:datastoreItem>
</file>

<file path=customXml/itemProps3.xml><?xml version="1.0" encoding="utf-8"?>
<ds:datastoreItem xmlns:ds="http://schemas.openxmlformats.org/officeDocument/2006/customXml" ds:itemID="{F93BD924-C913-4809-A41A-91494CF494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7ec38a-132f-4f7e-9743-82075364fe56"/>
    <ds:schemaRef ds:uri="B1EDDED6-2942-470E-BE9D-50449C1D4CD6"/>
    <ds:schemaRef ds:uri="1F6A0567-5AC2-4259-8373-9ED63CBACD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FEAF3-1BBC-4E05-B45D-60FE21524EBE}">
  <ds:schemaRefs>
    <ds:schemaRef ds:uri="http://schemas.microsoft.com/sharepoint/v3/contenttype/forms"/>
  </ds:schemaRefs>
</ds:datastoreItem>
</file>

<file path=customXml/itemProps5.xml><?xml version="1.0" encoding="utf-8"?>
<ds:datastoreItem xmlns:ds="http://schemas.openxmlformats.org/officeDocument/2006/customXml" ds:itemID="{7B1ECD3B-C551-4713-BD96-7C29831D9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1181</TotalTime>
  <Pages>1</Pages>
  <Words>1584</Words>
  <Characters>9033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Hong Kong Exchanges and Clearing</Company>
  <LinksUpToDate>false</LinksUpToDate>
  <CharactersWithSpaces>10596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Tam</dc:creator>
  <cp:keywords/>
  <dc:description/>
  <cp:lastModifiedBy>Victor Lau</cp:lastModifiedBy>
  <cp:revision>26</cp:revision>
  <cp:lastPrinted>2023-08-27T16:40:00Z</cp:lastPrinted>
  <dcterms:created xsi:type="dcterms:W3CDTF">2021-06-11T07:31:00Z</dcterms:created>
  <dcterms:modified xsi:type="dcterms:W3CDTF">2023-08-27T16:40:00Z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0x010100EE6E854E49100D46AA0B36E9E816A0E4</vt:lpwstr>
  </property>
  <property fmtid="{D5CDD505-2E9C-101B-9397-08002B2CF9AE}" pid="3" name="_dlc_DocIdItemGuid">
    <vt:lpwstr>d4cda0a2-c679-4f4e-b7ac-4d3acdb7532e</vt:lpwstr>
  </property>
</Properties>
</file>